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bookmarkStart w:id="0" w:name="_GoBack"/>
      <w:bookmarkEnd w:id="0"/>
    </w:p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:rsidR="00D24AE0" w:rsidRPr="002C5F0D" w:rsidRDefault="00D24AE0" w:rsidP="00D24AE0">
      <w:pPr>
        <w:keepNext/>
        <w:widowControl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drawing>
          <wp:inline distT="0" distB="0" distL="0" distR="0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Российская Федерация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Самарская область</w:t>
      </w:r>
    </w:p>
    <w:p w:rsidR="00D24AE0" w:rsidRPr="002C5F0D" w:rsidRDefault="00D24AE0" w:rsidP="007A6810">
      <w:pPr>
        <w:widowControl/>
        <w:ind w:left="993"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АДМИНИСТРАЦИЯ СЕЛЬСКОГО ПОСЕЛЕНИЯ </w:t>
      </w:r>
      <w:r w:rsidR="001F005C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ОСИНОВКА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МУНИЦИПАЛЬНОГО РАЙОНА СТАВРОПОЛЬСКИЙ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  <w:t>ПОСТАНОВЛЕНИЕ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</w:p>
    <w:p w:rsidR="00D24AE0" w:rsidRDefault="00CB206D" w:rsidP="007A6810">
      <w:pPr>
        <w:widowControl/>
        <w:ind w:left="1134"/>
        <w:rPr>
          <w:rFonts w:ascii="Times New Roman" w:eastAsia="Times New Roman" w:hAnsi="Times New Roman" w:cs="Times New Roman"/>
          <w:b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>О</w:t>
      </w:r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>т</w:t>
      </w:r>
      <w:r w:rsidR="004345F3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 09.</w:t>
      </w:r>
      <w:r>
        <w:rPr>
          <w:rFonts w:ascii="Times New Roman" w:eastAsia="Times New Roman" w:hAnsi="Times New Roman" w:cs="Times New Roman"/>
          <w:b/>
          <w:color w:val="auto"/>
          <w:lang w:bidi="ar-SA"/>
        </w:rPr>
        <w:t>0</w:t>
      </w:r>
      <w:r w:rsidR="004345F3">
        <w:rPr>
          <w:rFonts w:ascii="Times New Roman" w:eastAsia="Times New Roman" w:hAnsi="Times New Roman" w:cs="Times New Roman"/>
          <w:b/>
          <w:color w:val="auto"/>
          <w:lang w:bidi="ar-SA"/>
        </w:rPr>
        <w:t>9</w:t>
      </w:r>
      <w:r>
        <w:rPr>
          <w:rFonts w:ascii="Times New Roman" w:eastAsia="Times New Roman" w:hAnsi="Times New Roman" w:cs="Times New Roman"/>
          <w:b/>
          <w:color w:val="auto"/>
          <w:lang w:bidi="ar-SA"/>
        </w:rPr>
        <w:t>.</w:t>
      </w:r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2015 года                                                                                                №  </w:t>
      </w:r>
      <w:r>
        <w:rPr>
          <w:rFonts w:ascii="Times New Roman" w:eastAsia="Times New Roman" w:hAnsi="Times New Roman" w:cs="Times New Roman"/>
          <w:b/>
          <w:color w:val="auto"/>
          <w:lang w:bidi="ar-SA"/>
        </w:rPr>
        <w:t>34</w:t>
      </w:r>
    </w:p>
    <w:p w:rsidR="00D24AE0" w:rsidRPr="00D24AE0" w:rsidRDefault="00D24AE0" w:rsidP="007A6810">
      <w:pPr>
        <w:widowControl/>
        <w:ind w:left="1134"/>
        <w:rPr>
          <w:rStyle w:val="40"/>
          <w:rFonts w:eastAsia="Courier New"/>
          <w:bCs w:val="0"/>
          <w:color w:val="auto"/>
          <w:spacing w:val="0"/>
          <w:lang w:bidi="ar-SA"/>
        </w:rPr>
      </w:pPr>
    </w:p>
    <w:p w:rsidR="00D24AE0" w:rsidRDefault="00D24AE0" w:rsidP="007A6810">
      <w:pPr>
        <w:spacing w:after="273"/>
        <w:ind w:left="1134" w:right="994"/>
        <w:jc w:val="center"/>
        <w:rPr>
          <w:rStyle w:val="40"/>
          <w:rFonts w:eastAsia="Courier New"/>
          <w:bCs w:val="0"/>
        </w:rPr>
      </w:pPr>
      <w:r w:rsidRPr="00D24AE0">
        <w:rPr>
          <w:rStyle w:val="40"/>
          <w:rFonts w:eastAsia="Courier New"/>
          <w:bCs w:val="0"/>
        </w:rPr>
        <w:t xml:space="preserve">Об утверждении Порядка разработки бюджетного прогноза </w:t>
      </w:r>
      <w:r w:rsidR="0042288C">
        <w:rPr>
          <w:rStyle w:val="40"/>
          <w:rFonts w:eastAsia="Courier New"/>
          <w:bCs w:val="0"/>
        </w:rPr>
        <w:t xml:space="preserve">сельского поселения </w:t>
      </w:r>
      <w:r w:rsidR="001F005C">
        <w:rPr>
          <w:rStyle w:val="40"/>
          <w:rFonts w:eastAsia="Courier New"/>
          <w:bCs w:val="0"/>
        </w:rPr>
        <w:t>Осиновка</w:t>
      </w:r>
      <w:r w:rsidR="0042288C">
        <w:rPr>
          <w:rStyle w:val="40"/>
          <w:rFonts w:eastAsia="Courier New"/>
          <w:bCs w:val="0"/>
        </w:rPr>
        <w:t xml:space="preserve"> </w:t>
      </w:r>
      <w:r w:rsidRPr="00D24AE0">
        <w:rPr>
          <w:rStyle w:val="40"/>
          <w:rFonts w:eastAsia="Courier New"/>
          <w:bCs w:val="0"/>
        </w:rPr>
        <w:t>муниципального района Ставропольский Самарской области на долгосрочный период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В соответствии со статьей 170.1 Бюджетного кодекса Российской Федерации, Уставом сельского поселения Васильевка муниципального района Ставропольский Самарской области администрация сельского поселения </w:t>
      </w:r>
      <w:r w:rsidR="001F005C">
        <w:rPr>
          <w:rStyle w:val="1"/>
          <w:rFonts w:eastAsia="Courier New"/>
        </w:rPr>
        <w:t>Осиновка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постановляет;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1.</w:t>
      </w:r>
      <w:r w:rsidR="00D24AE0">
        <w:rPr>
          <w:rStyle w:val="1"/>
          <w:rFonts w:eastAsia="Courier New"/>
        </w:rPr>
        <w:t xml:space="preserve"> Утвердить прилагаемый Порядок разработки бюджетного прогноза сельского поселения </w:t>
      </w:r>
      <w:r w:rsidR="001F005C">
        <w:rPr>
          <w:rStyle w:val="1"/>
          <w:rFonts w:eastAsia="Courier New"/>
        </w:rPr>
        <w:t>Осиновка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период.</w:t>
      </w:r>
    </w:p>
    <w:p w:rsidR="002800E1" w:rsidRPr="002800E1" w:rsidRDefault="00D24AE0" w:rsidP="002800E1">
      <w:pPr>
        <w:pStyle w:val="a7"/>
        <w:ind w:left="1134" w:right="852" w:firstLine="993"/>
        <w:jc w:val="both"/>
        <w:rPr>
          <w:rFonts w:ascii="Times New Roman" w:hAnsi="Times New Roman" w:cs="Times New Roman"/>
          <w:color w:val="auto"/>
          <w:spacing w:val="1"/>
          <w:lang w:eastAsia="en-US" w:bidi="ar-SA"/>
        </w:rPr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>2. А</w:t>
      </w:r>
      <w:r>
        <w:rPr>
          <w:rStyle w:val="1"/>
          <w:rFonts w:eastAsia="Courier New"/>
        </w:rPr>
        <w:t xml:space="preserve">дминистрации </w:t>
      </w:r>
      <w:r w:rsidR="002800E1">
        <w:rPr>
          <w:rStyle w:val="1"/>
          <w:rFonts w:eastAsia="Courier New"/>
        </w:rPr>
        <w:t xml:space="preserve">сельского поселения </w:t>
      </w:r>
      <w:r w:rsidR="001F005C">
        <w:rPr>
          <w:rStyle w:val="1"/>
          <w:rFonts w:eastAsia="Courier New"/>
        </w:rPr>
        <w:t>Осиновка</w:t>
      </w:r>
      <w:r w:rsidR="002800E1">
        <w:rPr>
          <w:rStyle w:val="1"/>
          <w:rFonts w:eastAsia="Courier New"/>
        </w:rPr>
        <w:t xml:space="preserve"> </w:t>
      </w:r>
      <w:r>
        <w:rPr>
          <w:rStyle w:val="1"/>
          <w:rFonts w:eastAsia="Courier New"/>
        </w:rPr>
        <w:t xml:space="preserve">муниципального района Ставропольский </w:t>
      </w:r>
      <w:r w:rsidR="002800E1">
        <w:rPr>
          <w:rStyle w:val="1"/>
          <w:rFonts w:eastAsia="Courier New"/>
        </w:rPr>
        <w:t xml:space="preserve">Самарской области </w:t>
      </w:r>
      <w:r>
        <w:rPr>
          <w:rStyle w:val="1"/>
          <w:rFonts w:eastAsia="Courier New"/>
        </w:rPr>
        <w:t xml:space="preserve">разработать проект бюджетного прогноза сельского поселения </w:t>
      </w:r>
      <w:r w:rsidR="001F005C">
        <w:rPr>
          <w:rStyle w:val="1"/>
          <w:rFonts w:eastAsia="Courier New"/>
        </w:rPr>
        <w:t>Осиновка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 и внести его на рассмотрение в Собрание представителей сельского поселения </w:t>
      </w:r>
      <w:r w:rsidR="001F005C">
        <w:rPr>
          <w:rStyle w:val="1"/>
          <w:rFonts w:eastAsia="Courier New"/>
        </w:rPr>
        <w:t>Осиновка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 сельского поселения </w:t>
      </w:r>
      <w:r w:rsidR="001F005C">
        <w:rPr>
          <w:rStyle w:val="1"/>
          <w:rFonts w:eastAsia="Courier New"/>
        </w:rPr>
        <w:t>Осиновка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3. </w:t>
      </w:r>
      <w:r>
        <w:rPr>
          <w:rStyle w:val="1"/>
          <w:rFonts w:eastAsia="Courier New"/>
        </w:rPr>
        <w:t>Опубликовать настоящее постановление в средствах массовой информации.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4. </w:t>
      </w:r>
      <w:r>
        <w:rPr>
          <w:rStyle w:val="1"/>
          <w:rFonts w:eastAsia="Courier New"/>
        </w:rPr>
        <w:t>Настоящее постановление вступает в силу с момента его официального опубликования.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5. </w:t>
      </w:r>
      <w:r>
        <w:rPr>
          <w:rStyle w:val="1"/>
          <w:rFonts w:eastAsia="Courier New"/>
        </w:rPr>
        <w:t>Контроль за исполнением настоящего постановления оставляю за собой.</w:t>
      </w:r>
    </w:p>
    <w:p w:rsidR="00D24AE0" w:rsidRDefault="00D24AE0" w:rsidP="002800E1">
      <w:pPr>
        <w:spacing w:after="273"/>
        <w:ind w:left="1134" w:right="852" w:firstLine="993"/>
        <w:jc w:val="both"/>
      </w:pPr>
    </w:p>
    <w:p w:rsidR="007A6810" w:rsidRDefault="007A6810" w:rsidP="007A6810">
      <w:pPr>
        <w:spacing w:after="273"/>
        <w:ind w:left="1134"/>
        <w:jc w:val="center"/>
      </w:pPr>
    </w:p>
    <w:p w:rsidR="007A6810" w:rsidRPr="00D24AE0" w:rsidRDefault="007A6810" w:rsidP="007A6810">
      <w:pPr>
        <w:spacing w:after="273"/>
        <w:ind w:left="1134"/>
        <w:jc w:val="center"/>
      </w:pPr>
    </w:p>
    <w:p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F005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2800E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F005C">
        <w:rPr>
          <w:rFonts w:ascii="Times New Roman" w:hAnsi="Times New Roman" w:cs="Times New Roman"/>
          <w:sz w:val="24"/>
          <w:szCs w:val="24"/>
        </w:rPr>
        <w:t>Осиновка</w:t>
      </w:r>
      <w:r w:rsidRPr="002800E1">
        <w:rPr>
          <w:sz w:val="24"/>
          <w:szCs w:val="24"/>
        </w:rPr>
        <w:t xml:space="preserve"> </w:t>
      </w:r>
    </w:p>
    <w:p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24AE0" w:rsidRPr="002800E1" w:rsidRDefault="00D24AE0" w:rsidP="007A6810">
      <w:pPr>
        <w:pStyle w:val="a6"/>
        <w:spacing w:line="36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</w:t>
      </w:r>
      <w:r w:rsidR="001F005C">
        <w:rPr>
          <w:rFonts w:ascii="Times New Roman" w:hAnsi="Times New Roman" w:cs="Times New Roman"/>
          <w:sz w:val="24"/>
          <w:szCs w:val="24"/>
        </w:rPr>
        <w:t>В. Ф. Котков</w:t>
      </w:r>
    </w:p>
    <w:p w:rsidR="00D95427" w:rsidRPr="00D24AE0" w:rsidRDefault="00D95427" w:rsidP="00D24AE0">
      <w:pPr>
        <w:pStyle w:val="a6"/>
        <w:spacing w:line="360" w:lineRule="auto"/>
        <w:ind w:left="567"/>
        <w:rPr>
          <w:rFonts w:ascii="Arial" w:eastAsia="Calibri" w:hAnsi="Arial" w:cs="Arial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>Приложение</w:t>
      </w:r>
    </w:p>
    <w:p w:rsidR="00D95427" w:rsidRP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к постановлению администрации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</w:rPr>
        <w:t>Осиновка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муниципального района Ставропольский Самарской области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after="270" w:line="317" w:lineRule="exact"/>
        <w:ind w:left="20"/>
        <w:jc w:val="center"/>
        <w:rPr>
          <w:b/>
        </w:rPr>
      </w:pPr>
      <w:r w:rsidRPr="007A6810">
        <w:rPr>
          <w:rFonts w:ascii="Times New Roman" w:hAnsi="Times New Roman" w:cs="Times New Roman"/>
          <w:b/>
          <w:spacing w:val="5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  <w:spacing w:val="5"/>
        </w:rPr>
        <w:t xml:space="preserve">сельского поселения </w:t>
      </w:r>
      <w:r w:rsidR="001F005C">
        <w:rPr>
          <w:rFonts w:ascii="Times New Roman" w:hAnsi="Times New Roman" w:cs="Times New Roman"/>
          <w:b/>
          <w:spacing w:val="5"/>
        </w:rPr>
        <w:t>Осиновка</w:t>
      </w:r>
      <w:r>
        <w:rPr>
          <w:rFonts w:ascii="Times New Roman" w:hAnsi="Times New Roman" w:cs="Times New Roman"/>
          <w:b/>
          <w:spacing w:val="5"/>
        </w:rPr>
        <w:t xml:space="preserve"> </w:t>
      </w:r>
      <w:r w:rsidRPr="007A6810">
        <w:rPr>
          <w:rFonts w:ascii="Times New Roman" w:hAnsi="Times New Roman" w:cs="Times New Roman"/>
          <w:b/>
          <w:spacing w:val="5"/>
        </w:rPr>
        <w:t>муниципального района Ставропольский Самарской области на долгосрочный период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(далее - бюджетный прогноз).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соответствующий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Разработка бюджетного прогноза осуществляется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администрацией 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может быть изменен с учетом изменения прогноза </w:t>
      </w:r>
      <w:proofErr w:type="spell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социально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softHyphen/>
        <w:t>экономического</w:t>
      </w:r>
      <w:proofErr w:type="spell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 без продления периода его действия.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84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 бюджетный прогноз могут быть внесены изменения без продления периода его действия.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бюджета,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направляется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Самарской области,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одновременно с проектом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включает: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итоги исполнения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период, условия формирования бюджетного прогноза в текущем периоде;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параметры вариантов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:rsidR="00D95427" w:rsidRDefault="002800E1" w:rsidP="002800E1">
      <w:pPr>
        <w:tabs>
          <w:tab w:val="right" w:pos="8759"/>
          <w:tab w:val="right" w:pos="9066"/>
          <w:tab w:val="right" w:pos="9254"/>
        </w:tabs>
        <w:spacing w:line="269" w:lineRule="exact"/>
        <w:ind w:left="7371" w:right="1136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       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от </w:t>
      </w:r>
      <w:r w:rsidR="004345F3">
        <w:rPr>
          <w:rFonts w:ascii="Times New Roman" w:eastAsia="Times New Roman" w:hAnsi="Times New Roman" w:cs="Times New Roman"/>
          <w:spacing w:val="1"/>
          <w:sz w:val="22"/>
          <w:szCs w:val="22"/>
        </w:rPr>
        <w:t>09.09</w:t>
      </w:r>
      <w:r w:rsidR="00CB206D">
        <w:rPr>
          <w:rFonts w:ascii="Times New Roman" w:eastAsia="Times New Roman" w:hAnsi="Times New Roman" w:cs="Times New Roman"/>
          <w:spacing w:val="1"/>
          <w:sz w:val="22"/>
          <w:szCs w:val="22"/>
        </w:rPr>
        <w:t>.2015г.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№</w:t>
      </w:r>
      <w:r w:rsidR="00CB206D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34</w:t>
      </w:r>
    </w:p>
    <w:p w:rsid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rPr>
          <w:sz w:val="2"/>
          <w:szCs w:val="2"/>
        </w:rPr>
        <w:sectPr w:rsidR="00D95427" w:rsidRPr="00D95427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lastRenderedPageBreak/>
        <w:t>направления развития налоговой, бюджетной и долговой политики;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характеристики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(консолидированного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и пояснительную записку к ним.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 очередной финансовый год и плановый период, направляет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Самарской области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5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(изменения бюджетного прогноза) утверждается Собранием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на очередной финансовый год и плановый период.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Начиная с 2017 года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по итогам исполнения бюджета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F005C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Осиновка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5C2D32" w:rsidRDefault="005C2D32" w:rsidP="00D95427"/>
    <w:sectPr w:rsidR="005C2D32" w:rsidSect="00D24AE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5753D"/>
    <w:multiLevelType w:val="multilevel"/>
    <w:tmpl w:val="0CA6BF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BB71B8D"/>
    <w:multiLevelType w:val="multilevel"/>
    <w:tmpl w:val="3D542D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24AE0"/>
    <w:rsid w:val="000056FE"/>
    <w:rsid w:val="001F005C"/>
    <w:rsid w:val="002800E1"/>
    <w:rsid w:val="0042288C"/>
    <w:rsid w:val="004345F3"/>
    <w:rsid w:val="004C7430"/>
    <w:rsid w:val="004E2714"/>
    <w:rsid w:val="005C2D32"/>
    <w:rsid w:val="00772F1A"/>
    <w:rsid w:val="007A6810"/>
    <w:rsid w:val="009C685C"/>
    <w:rsid w:val="00AD4142"/>
    <w:rsid w:val="00CB206D"/>
    <w:rsid w:val="00D24AE0"/>
    <w:rsid w:val="00D95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styleId="a7">
    <w:name w:val="No Spacing"/>
    <w:uiPriority w:val="1"/>
    <w:qFormat/>
    <w:rsid w:val="002800E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1104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2015-06-17T10:16:00Z</cp:lastPrinted>
  <dcterms:created xsi:type="dcterms:W3CDTF">2015-10-07T06:28:00Z</dcterms:created>
  <dcterms:modified xsi:type="dcterms:W3CDTF">2015-10-12T10:43:00Z</dcterms:modified>
</cp:coreProperties>
</file>