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5E3EA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7358BFF9" wp14:editId="2EC9B443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758E35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13DD4705" w14:textId="77777777"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собрание представителей </w:t>
      </w:r>
    </w:p>
    <w:p w14:paraId="2AFA5466" w14:textId="2B33116C" w:rsidR="00E714C1" w:rsidRDefault="00790068" w:rsidP="00277E7C">
      <w:pPr>
        <w:jc w:val="center"/>
        <w:outlineLvl w:val="0"/>
        <w:rPr>
          <w:b/>
          <w:bCs/>
          <w:caps/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СЕЛЬСКОГО ПОСЕЛЕНИЯ </w:t>
      </w:r>
      <w:r w:rsidR="00D92A29">
        <w:rPr>
          <w:b/>
          <w:bCs/>
          <w:caps/>
          <w:sz w:val="26"/>
          <w:szCs w:val="26"/>
        </w:rPr>
        <w:t>Осиновка</w:t>
      </w:r>
      <w:r w:rsidRPr="00E714C1">
        <w:rPr>
          <w:b/>
          <w:bCs/>
          <w:caps/>
          <w:sz w:val="26"/>
          <w:szCs w:val="26"/>
        </w:rPr>
        <w:t xml:space="preserve"> </w:t>
      </w:r>
    </w:p>
    <w:p w14:paraId="60848EC4" w14:textId="77777777"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муниципального района СТАВРОПОЛЬСКИЙ</w:t>
      </w:r>
    </w:p>
    <w:p w14:paraId="5865DA81" w14:textId="77777777"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самарской области</w:t>
      </w:r>
    </w:p>
    <w:p w14:paraId="567C76E1" w14:textId="77777777" w:rsidR="00277E7C" w:rsidRPr="00E714C1" w:rsidRDefault="00277E7C" w:rsidP="00277E7C">
      <w:pPr>
        <w:jc w:val="center"/>
        <w:outlineLvl w:val="0"/>
        <w:rPr>
          <w:b/>
          <w:bCs/>
          <w:caps/>
          <w:sz w:val="26"/>
          <w:szCs w:val="26"/>
        </w:rPr>
      </w:pPr>
    </w:p>
    <w:p w14:paraId="7FE984C7" w14:textId="39DDF2C9" w:rsidR="00277E7C" w:rsidRPr="00E714C1" w:rsidRDefault="00277E7C" w:rsidP="00277E7C">
      <w:pPr>
        <w:spacing w:line="360" w:lineRule="auto"/>
        <w:jc w:val="center"/>
        <w:outlineLvl w:val="0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 xml:space="preserve">РЕШЕНИЕ </w:t>
      </w:r>
    </w:p>
    <w:p w14:paraId="3C97CDD7" w14:textId="3505A431" w:rsidR="00277E7C" w:rsidRPr="00E714C1" w:rsidRDefault="00277E7C" w:rsidP="00277E7C">
      <w:pPr>
        <w:spacing w:line="360" w:lineRule="auto"/>
        <w:outlineLvl w:val="0"/>
        <w:rPr>
          <w:sz w:val="26"/>
          <w:szCs w:val="26"/>
        </w:rPr>
      </w:pPr>
      <w:r w:rsidRPr="00E714C1">
        <w:rPr>
          <w:b/>
          <w:sz w:val="26"/>
          <w:szCs w:val="26"/>
        </w:rPr>
        <w:t xml:space="preserve">от </w:t>
      </w:r>
      <w:r w:rsidR="00904649">
        <w:rPr>
          <w:b/>
          <w:sz w:val="26"/>
          <w:szCs w:val="26"/>
        </w:rPr>
        <w:t>14.08.</w:t>
      </w:r>
      <w:r w:rsidRPr="00E714C1">
        <w:rPr>
          <w:b/>
          <w:sz w:val="26"/>
          <w:szCs w:val="26"/>
        </w:rPr>
        <w:t xml:space="preserve"> 202</w:t>
      </w:r>
      <w:r w:rsidR="003D68D8" w:rsidRPr="00E714C1">
        <w:rPr>
          <w:b/>
          <w:sz w:val="26"/>
          <w:szCs w:val="26"/>
        </w:rPr>
        <w:t>5</w:t>
      </w:r>
      <w:r w:rsidRPr="00E714C1">
        <w:rPr>
          <w:b/>
          <w:sz w:val="26"/>
          <w:szCs w:val="26"/>
        </w:rPr>
        <w:t xml:space="preserve"> г.                                                                      № </w:t>
      </w:r>
      <w:r w:rsidR="00904649">
        <w:rPr>
          <w:b/>
          <w:sz w:val="26"/>
          <w:szCs w:val="26"/>
        </w:rPr>
        <w:t>19</w:t>
      </w:r>
    </w:p>
    <w:p w14:paraId="26C07B36" w14:textId="77777777" w:rsidR="000C3785" w:rsidRPr="00E714C1" w:rsidRDefault="000C3785">
      <w:pPr>
        <w:rPr>
          <w:sz w:val="26"/>
          <w:szCs w:val="26"/>
        </w:rPr>
      </w:pPr>
    </w:p>
    <w:p w14:paraId="414392BF" w14:textId="0E13910E" w:rsidR="00F90C6B" w:rsidRPr="00FF03F4" w:rsidRDefault="00F90C6B" w:rsidP="00FF03F4">
      <w:pPr>
        <w:rPr>
          <w:b/>
        </w:rPr>
      </w:pPr>
      <w:bookmarkStart w:id="0" w:name="_Hlk204853858"/>
      <w:r w:rsidRPr="00FF03F4">
        <w:rPr>
          <w:b/>
        </w:rPr>
        <w:t xml:space="preserve">О внесении изменений и дополнений в </w:t>
      </w:r>
      <w:r w:rsidR="00E76889" w:rsidRPr="00FF03F4">
        <w:rPr>
          <w:b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790068" w:rsidRPr="00FF03F4">
        <w:rPr>
          <w:b/>
        </w:rPr>
        <w:t xml:space="preserve">                         </w:t>
      </w:r>
      <w:r w:rsidR="00D92A29">
        <w:rPr>
          <w:b/>
        </w:rPr>
        <w:t>Осиновка</w:t>
      </w:r>
      <w:r w:rsidR="00E76889" w:rsidRPr="00FF03F4">
        <w:rPr>
          <w:b/>
        </w:rPr>
        <w:t xml:space="preserve"> муниципального района Ставропольский Самарской области</w:t>
      </w:r>
      <w:r w:rsidR="00FF03F4" w:rsidRPr="00FF03F4">
        <w:rPr>
          <w:b/>
        </w:rPr>
        <w:t>,</w:t>
      </w:r>
      <w:r w:rsidR="00FF03F4" w:rsidRPr="00FF03F4">
        <w:t xml:space="preserve"> </w:t>
      </w:r>
    </w:p>
    <w:p w14:paraId="586171D7" w14:textId="4EE3E23D" w:rsidR="00E76889" w:rsidRPr="00FF03F4" w:rsidRDefault="00FF03F4" w:rsidP="00FF03F4">
      <w:pPr>
        <w:rPr>
          <w:b/>
        </w:rPr>
      </w:pPr>
      <w:r w:rsidRPr="00FF03F4">
        <w:rPr>
          <w:b/>
        </w:rPr>
        <w:t>утвержденно</w:t>
      </w:r>
      <w:r>
        <w:rPr>
          <w:b/>
        </w:rPr>
        <w:t>е</w:t>
      </w:r>
      <w:r w:rsidRPr="00FF03F4">
        <w:rPr>
          <w:b/>
        </w:rPr>
        <w:t xml:space="preserve"> Решением Собрания представителей сельского поселения </w:t>
      </w:r>
      <w:r w:rsidR="00D92A29">
        <w:rPr>
          <w:b/>
        </w:rPr>
        <w:t>Осиновка</w:t>
      </w:r>
      <w:r w:rsidRPr="00FF03F4">
        <w:rPr>
          <w:b/>
        </w:rPr>
        <w:t xml:space="preserve"> муниципального района Ставропольский Самарской области от </w:t>
      </w:r>
      <w:bookmarkStart w:id="1" w:name="_Hlk204854002"/>
      <w:r w:rsidRPr="00FF03F4">
        <w:rPr>
          <w:b/>
        </w:rPr>
        <w:t>2</w:t>
      </w:r>
      <w:r w:rsidR="00215C87">
        <w:rPr>
          <w:b/>
        </w:rPr>
        <w:t>5</w:t>
      </w:r>
      <w:r w:rsidRPr="00FF03F4">
        <w:rPr>
          <w:b/>
        </w:rPr>
        <w:t xml:space="preserve">.12.2019 № </w:t>
      </w:r>
      <w:r w:rsidR="00215C87">
        <w:rPr>
          <w:b/>
        </w:rPr>
        <w:t>46</w:t>
      </w:r>
      <w:bookmarkEnd w:id="1"/>
    </w:p>
    <w:p w14:paraId="7EEB234B" w14:textId="77777777" w:rsidR="00FF03F4" w:rsidRDefault="00FF03F4" w:rsidP="00FF03F4">
      <w:pPr>
        <w:rPr>
          <w:bCs/>
        </w:rPr>
      </w:pPr>
    </w:p>
    <w:p w14:paraId="677E3D56" w14:textId="4E286FD3" w:rsidR="00FF03F4" w:rsidRPr="00FF03F4" w:rsidRDefault="00FF03F4" w:rsidP="00FF03F4">
      <w:pPr>
        <w:rPr>
          <w:bCs/>
        </w:rPr>
      </w:pPr>
      <w:r w:rsidRPr="00FF03F4">
        <w:rPr>
          <w:bCs/>
        </w:rPr>
        <w:t xml:space="preserve">(в редакции Решения Собрания представителей сельского поселения </w:t>
      </w:r>
      <w:r w:rsidR="00D92A29">
        <w:rPr>
          <w:bCs/>
        </w:rPr>
        <w:t>Осиновка</w:t>
      </w:r>
      <w:r w:rsidRPr="00FF03F4">
        <w:rPr>
          <w:bCs/>
        </w:rPr>
        <w:t xml:space="preserve"> от </w:t>
      </w:r>
      <w:bookmarkStart w:id="2" w:name="_Hlk204853710"/>
      <w:r w:rsidR="00D92A29">
        <w:rPr>
          <w:bCs/>
        </w:rPr>
        <w:t>22.12.2023</w:t>
      </w:r>
      <w:r w:rsidRPr="00FF03F4">
        <w:rPr>
          <w:bCs/>
        </w:rPr>
        <w:t xml:space="preserve"> № </w:t>
      </w:r>
      <w:r w:rsidR="00215C87">
        <w:rPr>
          <w:bCs/>
        </w:rPr>
        <w:t>38</w:t>
      </w:r>
      <w:bookmarkEnd w:id="2"/>
      <w:r w:rsidRPr="00FF03F4">
        <w:rPr>
          <w:bCs/>
        </w:rPr>
        <w:t>)</w:t>
      </w:r>
    </w:p>
    <w:bookmarkEnd w:id="0"/>
    <w:p w14:paraId="50EAD5E9" w14:textId="77777777" w:rsidR="00FF03F4" w:rsidRPr="00E714C1" w:rsidRDefault="00FF03F4" w:rsidP="00F90C6B">
      <w:pPr>
        <w:jc w:val="center"/>
        <w:rPr>
          <w:b/>
          <w:bCs/>
          <w:iCs/>
          <w:sz w:val="26"/>
          <w:szCs w:val="26"/>
        </w:rPr>
      </w:pPr>
    </w:p>
    <w:p w14:paraId="2D5937BF" w14:textId="1E74A2B8" w:rsidR="00F90C6B" w:rsidRPr="00FF03F4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FF03F4">
        <w:t>В соответствии со статьей 5</w:t>
      </w:r>
      <w:r w:rsidR="00E76889" w:rsidRPr="00FF03F4">
        <w:t xml:space="preserve">.1., 5.2., 24, 28, 31, 32, 45, 46, </w:t>
      </w:r>
      <w:hyperlink r:id="rId6" w:anchor="64U0IK" w:history="1">
        <w:r w:rsidRPr="00FF03F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FF03F4">
        <w:t>,</w:t>
      </w:r>
      <w:r w:rsidR="00277E7C" w:rsidRPr="00FF03F4">
        <w:t xml:space="preserve"> </w:t>
      </w:r>
      <w:hyperlink r:id="rId7" w:anchor="7D20K3" w:history="1">
        <w:r w:rsidRPr="00FF03F4">
          <w:rPr>
            <w:rStyle w:val="a5"/>
            <w:color w:val="auto"/>
            <w:u w:val="none"/>
          </w:rPr>
          <w:t xml:space="preserve">Федеральным законом от </w:t>
        </w:r>
        <w:r w:rsidR="00215C87">
          <w:rPr>
            <w:rStyle w:val="a5"/>
            <w:color w:val="auto"/>
            <w:u w:val="none"/>
          </w:rPr>
          <w:t>20.03.2025</w:t>
        </w:r>
        <w:r w:rsidR="00E76889" w:rsidRPr="00FF03F4">
          <w:rPr>
            <w:rStyle w:val="a5"/>
            <w:color w:val="auto"/>
            <w:u w:val="none"/>
          </w:rPr>
          <w:t xml:space="preserve"> № 33-ФЗ</w:t>
        </w:r>
        <w:r w:rsidRPr="00FF03F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FF03F4">
          <w:rPr>
            <w:rStyle w:val="a5"/>
            <w:color w:val="auto"/>
            <w:u w:val="none"/>
          </w:rPr>
          <w:t>единой системе публичной власти</w:t>
        </w:r>
        <w:r w:rsidRPr="00FF03F4">
          <w:rPr>
            <w:rStyle w:val="a5"/>
            <w:color w:val="auto"/>
            <w:u w:val="none"/>
          </w:rPr>
          <w:t>»</w:t>
        </w:r>
      </w:hyperlink>
      <w:r w:rsidRPr="00FF03F4">
        <w:t xml:space="preserve">, </w:t>
      </w:r>
      <w:r w:rsidR="00277E7C" w:rsidRPr="00FF03F4">
        <w:t>в соответствии с част</w:t>
      </w:r>
      <w:r w:rsidR="003D68D8" w:rsidRPr="00FF03F4">
        <w:t>ью</w:t>
      </w:r>
      <w:r w:rsidR="00277E7C" w:rsidRPr="00FF03F4">
        <w:t xml:space="preserve"> 1 статьи 3 Закона </w:t>
      </w:r>
      <w:r w:rsidR="00E714C1" w:rsidRPr="00FF03F4">
        <w:t xml:space="preserve">Самарской области от 29.12.2014 </w:t>
      </w:r>
      <w:r w:rsidR="00277E7C" w:rsidRPr="00FF03F4">
        <w:t xml:space="preserve">№ 134-ГД (в редакции Закона Самарской области от 26.11.2024 № 105-ГД), </w:t>
      </w:r>
      <w:r w:rsidRPr="00FF03F4">
        <w:t>на основании Устава</w:t>
      </w:r>
      <w:r w:rsidRPr="00FF03F4">
        <w:rPr>
          <w:bCs/>
          <w:iCs/>
        </w:rPr>
        <w:t xml:space="preserve"> сельского поселения </w:t>
      </w:r>
      <w:r w:rsidR="00D92A29">
        <w:t>Осиновка</w:t>
      </w:r>
      <w:r w:rsidR="00EE0540" w:rsidRPr="00FF03F4">
        <w:rPr>
          <w:bCs/>
          <w:iCs/>
        </w:rPr>
        <w:t xml:space="preserve"> </w:t>
      </w:r>
      <w:r w:rsidRPr="00FF03F4">
        <w:rPr>
          <w:bCs/>
          <w:iCs/>
        </w:rPr>
        <w:t xml:space="preserve">муниципального района Ставропольский Самарской области, </w:t>
      </w:r>
      <w:r w:rsidR="003D68D8" w:rsidRPr="00FF03F4">
        <w:rPr>
          <w:bCs/>
          <w:iCs/>
        </w:rPr>
        <w:t>Собрание представителей</w:t>
      </w:r>
      <w:r w:rsidRPr="00FF03F4">
        <w:rPr>
          <w:bCs/>
          <w:iCs/>
        </w:rPr>
        <w:t xml:space="preserve"> сельского поселения </w:t>
      </w:r>
      <w:r w:rsidR="00D92A29">
        <w:t>Осиновка</w:t>
      </w:r>
      <w:r w:rsidR="003D68D8" w:rsidRPr="00FF03F4">
        <w:t xml:space="preserve"> муниципального района Ставропольский Самарской области</w:t>
      </w:r>
    </w:p>
    <w:p w14:paraId="52BC70C7" w14:textId="77777777" w:rsidR="00E76889" w:rsidRPr="00FF03F4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76399970" w14:textId="002F37D7" w:rsidR="00E714C1" w:rsidRPr="007927E0" w:rsidRDefault="00790068" w:rsidP="007927E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  <w:r w:rsidRPr="00FF03F4">
        <w:rPr>
          <w:b/>
          <w:sz w:val="24"/>
          <w:szCs w:val="24"/>
        </w:rPr>
        <w:t>РЕШИЛО</w:t>
      </w:r>
      <w:r w:rsidR="00F90C6B" w:rsidRPr="00FF03F4">
        <w:rPr>
          <w:b/>
          <w:sz w:val="24"/>
          <w:szCs w:val="24"/>
        </w:rPr>
        <w:t>:</w:t>
      </w:r>
    </w:p>
    <w:p w14:paraId="1AC06769" w14:textId="04FC08C4" w:rsidR="00E714C1" w:rsidRPr="00FF03F4" w:rsidRDefault="00E714C1" w:rsidP="00E714C1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FF03F4">
        <w:t xml:space="preserve">Внести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D92A29">
        <w:t>Осиновка</w:t>
      </w:r>
      <w:r w:rsidRPr="00FF03F4">
        <w:t xml:space="preserve"> муниципального района   Ставропольский Самарской области (далее также – Положение), утвержденное Решением Собрания представителей сельского поселения </w:t>
      </w:r>
      <w:r w:rsidR="00D92A29">
        <w:t>Осиновка</w:t>
      </w:r>
      <w:r w:rsidRPr="00FF03F4">
        <w:t xml:space="preserve"> муниципального района Ставропольский Самарской области </w:t>
      </w:r>
      <w:r w:rsidR="00FF03F4" w:rsidRPr="00FF03F4">
        <w:rPr>
          <w:bCs/>
        </w:rPr>
        <w:t>от 2</w:t>
      </w:r>
      <w:r w:rsidR="00D92A29">
        <w:rPr>
          <w:bCs/>
        </w:rPr>
        <w:t>5</w:t>
      </w:r>
      <w:r w:rsidR="00FF03F4" w:rsidRPr="00FF03F4">
        <w:rPr>
          <w:bCs/>
        </w:rPr>
        <w:t xml:space="preserve">.12.2019 № </w:t>
      </w:r>
      <w:r w:rsidR="00D92A29">
        <w:rPr>
          <w:bCs/>
        </w:rPr>
        <w:t>46</w:t>
      </w:r>
      <w:r w:rsidR="00FF03F4" w:rsidRPr="00FF03F4">
        <w:t xml:space="preserve"> </w:t>
      </w:r>
      <w:r w:rsidRPr="00FF03F4">
        <w:t xml:space="preserve">(в редакции решения Собрания Представителей сельского поселения </w:t>
      </w:r>
      <w:r w:rsidR="00D92A29">
        <w:t>Осиновка</w:t>
      </w:r>
      <w:r w:rsidRPr="00FF03F4">
        <w:t xml:space="preserve"> муниципального района Ставропольский Самарской области от </w:t>
      </w:r>
      <w:r w:rsidR="00215C87" w:rsidRPr="00215C87">
        <w:t>22.12.2023 № 38</w:t>
      </w:r>
      <w:r w:rsidRPr="00FF03F4">
        <w:t>) следующие изменения:</w:t>
      </w:r>
    </w:p>
    <w:p w14:paraId="624BD539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color w:val="000000" w:themeColor="text1"/>
          <w:shd w:val="clear" w:color="auto" w:fill="FFFFFF"/>
        </w:rPr>
      </w:pPr>
      <w:r w:rsidRPr="00FF03F4">
        <w:rPr>
          <w:color w:val="000000" w:themeColor="text1"/>
          <w:shd w:val="clear" w:color="auto" w:fill="FFFFFF"/>
        </w:rPr>
        <w:t>пункт 1 раздела 1 «Общие положения» Положения изложить в следующей редакции:</w:t>
      </w:r>
    </w:p>
    <w:p w14:paraId="123FE0C0" w14:textId="1A7571A4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«</w:t>
      </w:r>
      <w:bookmarkStart w:id="3" w:name="_Hlk23144326"/>
      <w:r w:rsidRPr="00FF03F4">
        <w:rPr>
          <w:color w:val="000000" w:themeColor="text1"/>
        </w:rPr>
        <w:t xml:space="preserve">1. </w:t>
      </w:r>
      <w:bookmarkStart w:id="4" w:name="_Hlk138358344"/>
      <w:r w:rsidRPr="00FF03F4">
        <w:rPr>
          <w:color w:val="000000" w:themeColor="text1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D92A29">
        <w:rPr>
          <w:color w:val="000000" w:themeColor="text1"/>
        </w:rPr>
        <w:t>Осиновка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Градостроительный кодекс), Федеральным законом от </w:t>
      </w:r>
      <w:r w:rsidR="00215C87">
        <w:rPr>
          <w:color w:val="000000" w:themeColor="text1"/>
        </w:rPr>
        <w:t>20.03.2025</w:t>
      </w:r>
      <w:r w:rsidRPr="00FF03F4">
        <w:rPr>
          <w:color w:val="000000" w:themeColor="text1"/>
        </w:rPr>
        <w:t xml:space="preserve"> № 33-ФЗ «Об общих принципах организации местного самоуправления в единой системе публичной власти», Уставом сельского поселения </w:t>
      </w:r>
      <w:r w:rsidR="00D92A29">
        <w:rPr>
          <w:color w:val="000000" w:themeColor="text1"/>
        </w:rPr>
        <w:t>Осиновка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(далее –  сельское поселение) 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</w:t>
      </w:r>
      <w:r w:rsidRPr="00FF03F4">
        <w:rPr>
          <w:color w:val="000000" w:themeColor="text1"/>
        </w:rPr>
        <w:lastRenderedPageBreak/>
        <w:t xml:space="preserve">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3"/>
      <w:bookmarkEnd w:id="4"/>
      <w:r w:rsidR="00D92A29">
        <w:rPr>
          <w:color w:val="000000" w:themeColor="text1"/>
        </w:rPr>
        <w:t>Осиновка</w:t>
      </w:r>
      <w:r w:rsidRPr="00FF03F4">
        <w:rPr>
          <w:color w:val="000000" w:themeColor="text1"/>
        </w:rPr>
        <w:t>».</w:t>
      </w:r>
    </w:p>
    <w:p w14:paraId="379DCE96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color w:val="000000" w:themeColor="text1"/>
          <w:shd w:val="clear" w:color="auto" w:fill="FFFFFF"/>
        </w:rPr>
      </w:pPr>
      <w:r w:rsidRPr="00FF03F4">
        <w:rPr>
          <w:color w:val="000000" w:themeColor="text1"/>
          <w:shd w:val="clear" w:color="auto" w:fill="FFFFFF"/>
        </w:rPr>
        <w:t>пункт 2 раздела 1 «Общие положения» Положения изложить в следующей редакции:</w:t>
      </w:r>
    </w:p>
    <w:p w14:paraId="3C0B2A1B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  <w:shd w:val="clear" w:color="auto" w:fill="FFFFFF"/>
        </w:rPr>
        <w:t>«</w:t>
      </w:r>
      <w:r w:rsidRPr="00FF03F4">
        <w:rPr>
          <w:color w:val="000000" w:themeColor="text1"/>
        </w:rPr>
        <w:t xml:space="preserve">2. Общественные обсуждения или публичные слушания проводятся в </w:t>
      </w:r>
      <w:bookmarkStart w:id="5" w:name="_Hlk21603212"/>
      <w:r w:rsidRPr="00FF03F4">
        <w:rPr>
          <w:iCs/>
          <w:color w:val="000000" w:themeColor="text1"/>
        </w:rPr>
        <w:t>сельском поселении</w:t>
      </w:r>
      <w:r w:rsidRPr="00FF03F4">
        <w:rPr>
          <w:color w:val="000000" w:themeColor="text1"/>
        </w:rPr>
        <w:t xml:space="preserve"> </w:t>
      </w:r>
      <w:bookmarkEnd w:id="5"/>
      <w:r w:rsidRPr="00FF03F4">
        <w:rPr>
          <w:color w:val="000000" w:themeColor="text1"/>
        </w:rPr>
        <w:t>по следующим проектам муниципальных правовых актов по вопросам градостроительной деятельности (далее также − Проекты):</w:t>
      </w:r>
    </w:p>
    <w:p w14:paraId="135B30F1" w14:textId="77777777" w:rsidR="00E714C1" w:rsidRPr="00FF03F4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проект правил благоустройства территорий, проект внесения изменений в правила благоустройства;</w:t>
      </w:r>
    </w:p>
    <w:p w14:paraId="2C714CF1" w14:textId="77777777" w:rsidR="00E714C1" w:rsidRPr="00FF03F4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проект правил землепользования и застройки, проект внесения изменений в Правила (далее также – Проект Правил, изменений в Правила);</w:t>
      </w:r>
    </w:p>
    <w:p w14:paraId="11A186A8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>3) проект генерального плана</w:t>
      </w:r>
      <w:r w:rsidRPr="00FF03F4">
        <w:rPr>
          <w:i/>
          <w:color w:val="000000" w:themeColor="text1"/>
        </w:rPr>
        <w:t xml:space="preserve">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color w:val="000000" w:themeColor="text1"/>
        </w:rPr>
        <w:t xml:space="preserve">, проект внесения изменений в генеральный план </w:t>
      </w:r>
      <w:bookmarkStart w:id="6" w:name="_Hlk21603272"/>
      <w:r w:rsidRPr="00FF03F4">
        <w:rPr>
          <w:iCs/>
          <w:color w:val="000000" w:themeColor="text1"/>
        </w:rPr>
        <w:t>сельского поселения</w:t>
      </w:r>
      <w:bookmarkEnd w:id="6"/>
      <w:r w:rsidRPr="00FF03F4">
        <w:rPr>
          <w:iCs/>
          <w:color w:val="000000" w:themeColor="text1"/>
        </w:rPr>
        <w:t xml:space="preserve"> (далее также – Проект Генерального плана, изменений в Генеральный план)</w:t>
      </w:r>
      <w:r w:rsidRPr="00FF03F4">
        <w:rPr>
          <w:color w:val="000000" w:themeColor="text1"/>
        </w:rPr>
        <w:t>;</w:t>
      </w:r>
    </w:p>
    <w:p w14:paraId="7CB78AFB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 xml:space="preserve">4) проект планировки территории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color w:val="000000" w:themeColor="text1"/>
        </w:rPr>
        <w:t>, проект межевания территории</w:t>
      </w:r>
      <w:r w:rsidRPr="00FF03F4">
        <w:rPr>
          <w:i/>
          <w:color w:val="000000" w:themeColor="text1"/>
        </w:rPr>
        <w:t xml:space="preserve">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color w:val="000000" w:themeColor="text1"/>
        </w:rPr>
        <w:t>, проект внесения изменений в проект планировки и (или) проект межевания 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межевания);</w:t>
      </w:r>
    </w:p>
    <w:p w14:paraId="285BC8FA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>5) проект решения о предоставлении разрешения на условно разрешенный вид использования земельного участка или объекта капитального строительства (далее также – Проект разрешения на условно разрешенный вид использования);</w:t>
      </w:r>
    </w:p>
    <w:p w14:paraId="6439FA28" w14:textId="77777777" w:rsidR="00E714C1" w:rsidRPr="00FF03F4" w:rsidRDefault="00E714C1" w:rsidP="00E714C1">
      <w:pPr>
        <w:ind w:firstLine="709"/>
        <w:jc w:val="both"/>
        <w:outlineLvl w:val="3"/>
        <w:rPr>
          <w:color w:val="000000" w:themeColor="text1"/>
        </w:rPr>
      </w:pPr>
      <w:r w:rsidRPr="00FF03F4">
        <w:rPr>
          <w:color w:val="000000" w:themeColor="text1"/>
        </w:rPr>
        <w:t>6) проект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(далее также – Проект разрешения на отклонение от предельных параметров).»</w:t>
      </w:r>
    </w:p>
    <w:p w14:paraId="1F3EBA7B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color w:val="000000" w:themeColor="text1"/>
          <w:shd w:val="clear" w:color="auto" w:fill="FFFFFF"/>
        </w:rPr>
      </w:pPr>
      <w:r w:rsidRPr="00FF03F4">
        <w:rPr>
          <w:color w:val="000000" w:themeColor="text1"/>
          <w:shd w:val="clear" w:color="auto" w:fill="FFFFFF"/>
        </w:rPr>
        <w:t>пункт 9 раздела 1 «Общие положения» Положения изложить в следующей редакции:</w:t>
      </w:r>
    </w:p>
    <w:p w14:paraId="4484D461" w14:textId="77777777" w:rsidR="00E714C1" w:rsidRPr="00FF03F4" w:rsidRDefault="00E714C1" w:rsidP="00E714C1">
      <w:pPr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 xml:space="preserve"> «9. </w:t>
      </w:r>
      <w:bookmarkStart w:id="7" w:name="_Hlk138346671"/>
      <w:r w:rsidRPr="00FF03F4">
        <w:rPr>
          <w:color w:val="000000" w:themeColor="text1"/>
        </w:rPr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 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</w:t>
      </w:r>
      <w:r w:rsidR="000D5CD7" w:rsidRPr="00FF03F4">
        <w:rPr>
          <w:color w:val="000000" w:themeColor="text1"/>
        </w:rPr>
        <w:t xml:space="preserve">1.2024 </w:t>
      </w:r>
      <w:r w:rsidRPr="00FF03F4">
        <w:rPr>
          <w:color w:val="000000" w:themeColor="text1"/>
        </w:rPr>
        <w:t>№ 105-ГД), 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7"/>
      <w:r w:rsidRPr="00FF03F4">
        <w:rPr>
          <w:color w:val="000000" w:themeColor="text1"/>
        </w:rPr>
        <w:t>».</w:t>
      </w:r>
    </w:p>
    <w:p w14:paraId="36D462F5" w14:textId="77777777" w:rsidR="00E714C1" w:rsidRPr="00FF03F4" w:rsidRDefault="00E714C1" w:rsidP="00E714C1">
      <w:pPr>
        <w:pStyle w:val="a6"/>
        <w:numPr>
          <w:ilvl w:val="1"/>
          <w:numId w:val="1"/>
        </w:numPr>
        <w:ind w:left="0" w:firstLine="709"/>
        <w:rPr>
          <w:color w:val="000000" w:themeColor="text1"/>
        </w:rPr>
      </w:pPr>
      <w:r w:rsidRPr="00FF03F4">
        <w:rPr>
          <w:color w:val="000000" w:themeColor="text1"/>
        </w:rPr>
        <w:t>Раздел 13 Положения изложить в следующей редакции:</w:t>
      </w:r>
    </w:p>
    <w:p w14:paraId="0CE5230E" w14:textId="77777777" w:rsidR="00E714C1" w:rsidRPr="00FF03F4" w:rsidRDefault="00E714C1" w:rsidP="00E714C1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«</w:t>
      </w:r>
      <w:bookmarkStart w:id="8" w:name="_Hlk150258154"/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13. Особенности проведения общественных обсуждений или публичных слушаний по Проекту Генерального плана, изменений в Генеральный план сельского поселения</w:t>
      </w:r>
      <w:bookmarkStart w:id="9" w:name="_Hlk135768998"/>
      <w:bookmarkEnd w:id="8"/>
    </w:p>
    <w:p w14:paraId="4D7E7F97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bookmarkStart w:id="10" w:name="_Hlk150258178"/>
      <w:bookmarkEnd w:id="9"/>
      <w:r w:rsidRPr="00FF03F4">
        <w:rPr>
          <w:color w:val="000000" w:themeColor="text1"/>
          <w:u w:color="FFFFFF"/>
        </w:rPr>
        <w:t>1. При подготовке генерального плана в обязательном порядке проводятся общественные обсуждения или публичные слушания</w:t>
      </w:r>
      <w:r w:rsidRPr="00FF03F4">
        <w:rPr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кодексом.</w:t>
      </w:r>
    </w:p>
    <w:p w14:paraId="08F1A3D8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2. В случае подготовки изменений в генеральный план сельского поселения в целях комплексного развития территории общественные обсуждения или публичные слушания могут проводиться в границах территории, подлежащей комплексному развитию.</w:t>
      </w:r>
    </w:p>
    <w:p w14:paraId="39273CBB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3151B2AB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 xml:space="preserve"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</w:t>
      </w:r>
      <w:r w:rsidRPr="00FF03F4">
        <w:rPr>
          <w:color w:val="000000" w:themeColor="text1"/>
          <w:u w:color="FFFFFF"/>
        </w:rPr>
        <w:lastRenderedPageBreak/>
        <w:t>отношении которой Министерством принято решение о подготовке предложений о внесении в Генеральный план изменений, в соответствии с пунктом 3 части 1 статьи 3 Закона Самарской области от 29.12.2014 № 134-ГД, вступившим в силу с 01.01.2025.</w:t>
      </w:r>
    </w:p>
    <w:p w14:paraId="264010B5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2CDA748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5. Министерство,</w:t>
      </w:r>
      <w:r w:rsidRPr="00FF03F4">
        <w:rPr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>в соответствии с пунктом 3 части 1 статьи 3 Закона Самарской области от 29.12.2014 № 134-ГД, вступившим в силу с 01.01.2025, с учетом заключения о результатах общественных обсуждений или публичных слушаний по проекту Генерального плана, изменений в Генеральный план, принимает решение:</w:t>
      </w:r>
    </w:p>
    <w:p w14:paraId="26971920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1) о согласии с проектом Генерального плана, изменений в Генеральный план, и направлении его на утверждение;</w:t>
      </w:r>
    </w:p>
    <w:p w14:paraId="0DAB9B4D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FF03F4">
        <w:rPr>
          <w:color w:val="000000" w:themeColor="text1"/>
        </w:rPr>
        <w:t>2) об отклонении проекта Генерального плана, изменений в Генеральный план, и о направлении его на доработку.</w:t>
      </w:r>
    </w:p>
    <w:p w14:paraId="0B7185B5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проекту Генерального плана, изменений в Генеральный план, направляемому Главой сельского поселения в Министерство.</w:t>
      </w:r>
    </w:p>
    <w:p w14:paraId="1D233517" w14:textId="77777777" w:rsidR="00E714C1" w:rsidRPr="00FF03F4" w:rsidRDefault="00E714C1" w:rsidP="00E714C1">
      <w:pPr>
        <w:tabs>
          <w:tab w:val="left" w:pos="1134"/>
        </w:tabs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 xml:space="preserve">7. Министерство, на основании пункта 3 части 1 статьи 3 Закона Самарской области от 29.12.2014 № 134-ГД, с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 </w:t>
      </w:r>
      <w:r w:rsidRPr="00FF03F4">
        <w:rPr>
          <w:color w:val="000000" w:themeColor="text1"/>
        </w:rPr>
        <w:t>Генерального плана, изменений в Генеральный план</w:t>
      </w:r>
      <w:r w:rsidRPr="00FF03F4">
        <w:rPr>
          <w:color w:val="000000" w:themeColor="text1"/>
          <w:u w:color="FFFFFF"/>
        </w:rPr>
        <w:t xml:space="preserve"> или об отклонении проекта Генерального плана, изменений в Генеральный план и о направлении его на доработку.</w:t>
      </w:r>
    </w:p>
    <w:p w14:paraId="6AB88001" w14:textId="77777777" w:rsidR="00E714C1" w:rsidRPr="00FF03F4" w:rsidRDefault="00E714C1" w:rsidP="00E714C1">
      <w:pPr>
        <w:tabs>
          <w:tab w:val="left" w:pos="1134"/>
        </w:tabs>
        <w:spacing w:after="200"/>
        <w:ind w:firstLine="709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  <w:u w:color="FFFFFF"/>
        </w:rPr>
        <w:t>8. Внесение в Генеральный план поселения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10"/>
    </w:p>
    <w:p w14:paraId="43139F99" w14:textId="77777777" w:rsidR="00E714C1" w:rsidRPr="00FF03F4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000000" w:themeColor="text1"/>
        </w:rPr>
      </w:pPr>
      <w:r w:rsidRPr="00FF03F4">
        <w:rPr>
          <w:color w:val="000000" w:themeColor="text1"/>
        </w:rPr>
        <w:t>Раздел 14 Положения изложить в следующей редакции:</w:t>
      </w:r>
    </w:p>
    <w:p w14:paraId="62DE8660" w14:textId="77777777" w:rsidR="00E714C1" w:rsidRPr="00FF03F4" w:rsidRDefault="00E714C1" w:rsidP="00E714C1">
      <w:pPr>
        <w:tabs>
          <w:tab w:val="left" w:pos="1134"/>
        </w:tabs>
        <w:ind w:firstLine="720"/>
        <w:jc w:val="center"/>
        <w:rPr>
          <w:color w:val="000000" w:themeColor="text1"/>
        </w:rPr>
      </w:pPr>
      <w:r w:rsidRPr="00FF03F4">
        <w:rPr>
          <w:color w:val="000000" w:themeColor="text1"/>
        </w:rPr>
        <w:t>«</w:t>
      </w:r>
      <w:bookmarkStart w:id="11" w:name="_Hlk150258327"/>
      <w:r w:rsidRPr="00FF03F4">
        <w:rPr>
          <w:bCs/>
          <w:color w:val="000000" w:themeColor="text1"/>
        </w:rPr>
        <w:t>14. Особенности проведения общественных обсуждений или</w:t>
      </w:r>
      <w:r w:rsidRPr="00FF03F4">
        <w:rPr>
          <w:bCs/>
          <w:color w:val="000000" w:themeColor="text1"/>
          <w:u w:color="FFFFFF"/>
        </w:rPr>
        <w:t xml:space="preserve"> </w:t>
      </w:r>
      <w:r w:rsidRPr="00FF03F4">
        <w:rPr>
          <w:bCs/>
          <w:color w:val="000000" w:themeColor="text1"/>
        </w:rPr>
        <w:t>публичных слушаний по Проекту Правил, изменений в Правила</w:t>
      </w:r>
      <w:bookmarkEnd w:id="11"/>
      <w:r w:rsidRPr="00FF03F4">
        <w:rPr>
          <w:bCs/>
          <w:color w:val="000000" w:themeColor="text1"/>
        </w:rPr>
        <w:t xml:space="preserve"> сельского поселения</w:t>
      </w:r>
    </w:p>
    <w:p w14:paraId="0DD5E9E5" w14:textId="77777777" w:rsidR="00E714C1" w:rsidRPr="00FF03F4" w:rsidRDefault="00E714C1" w:rsidP="00E714C1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</w:pPr>
      <w:bookmarkStart w:id="12" w:name="_Hlk150258361"/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  <w:t xml:space="preserve">1. Глава </w:t>
      </w:r>
      <w:r w:rsidRPr="00FF03F4">
        <w:rPr>
          <w:rFonts w:ascii="Times New Roman" w:hAnsi="Times New Roman"/>
          <w:b w:val="0"/>
          <w:bCs w:val="0"/>
          <w:iCs/>
          <w:color w:val="000000" w:themeColor="text1"/>
          <w:sz w:val="24"/>
          <w:szCs w:val="24"/>
        </w:rPr>
        <w:t>сельского поселения</w:t>
      </w:r>
      <w:r w:rsidRPr="00FF03F4">
        <w:rPr>
          <w:rFonts w:ascii="Times New Roman" w:hAnsi="Times New Roman"/>
          <w:b w:val="0"/>
          <w:bCs w:val="0"/>
          <w:i/>
          <w:color w:val="000000" w:themeColor="text1"/>
          <w:sz w:val="24"/>
          <w:szCs w:val="24"/>
        </w:rPr>
        <w:t xml:space="preserve"> </w:t>
      </w:r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  <w:t>при получении из Министерства, в соответствии с пунктом 4 части 1 статьи 3 Закона Самарской области от 29.12.2014 № 134-ГД, вступившим в силу с 01.01.2025, проекта Правил, изменений в Правила принимает решение о проведении общественных обсуждений или</w:t>
      </w:r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  <w:u w:color="FFFFFF"/>
        </w:rPr>
        <w:t xml:space="preserve"> </w:t>
      </w:r>
      <w:r w:rsidRPr="00FF03F4">
        <w:rPr>
          <w:rFonts w:ascii="Times New Roman" w:hAnsi="Times New Roman"/>
          <w:b w:val="0"/>
          <w:bCs w:val="0"/>
          <w:color w:val="000000" w:themeColor="text1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27AA193" w14:textId="77777777" w:rsidR="00E714C1" w:rsidRPr="00FF03F4" w:rsidRDefault="00E714C1" w:rsidP="00E714C1">
      <w:pPr>
        <w:pStyle w:val="a7"/>
        <w:ind w:firstLine="720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2. Общественные обсуждения или публичные слушания по Проекту Правил, изменений в Правила проводятся в порядке, определяемом настоящим Положением.</w:t>
      </w:r>
    </w:p>
    <w:p w14:paraId="159564C3" w14:textId="77777777" w:rsidR="00E714C1" w:rsidRPr="00FF03F4" w:rsidRDefault="00E714C1" w:rsidP="00E714C1">
      <w:pPr>
        <w:pStyle w:val="a7"/>
        <w:ind w:firstLine="720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1F4756F2" w14:textId="77777777" w:rsidR="00E714C1" w:rsidRPr="00FF03F4" w:rsidRDefault="00E714C1" w:rsidP="00E714C1">
      <w:pPr>
        <w:tabs>
          <w:tab w:val="left" w:pos="1134"/>
        </w:tabs>
        <w:ind w:firstLine="720"/>
        <w:jc w:val="both"/>
        <w:rPr>
          <w:color w:val="000000" w:themeColor="text1"/>
          <w:u w:color="FFFFFF"/>
        </w:rPr>
      </w:pPr>
      <w:r w:rsidRPr="00FF03F4">
        <w:rPr>
          <w:color w:val="000000" w:themeColor="text1"/>
        </w:rPr>
        <w:t xml:space="preserve">3. </w:t>
      </w:r>
      <w:r w:rsidRPr="00FF03F4">
        <w:rPr>
          <w:color w:val="000000" w:themeColor="text1"/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F03F4">
        <w:rPr>
          <w:iCs/>
          <w:color w:val="000000" w:themeColor="text1"/>
        </w:rPr>
        <w:t>сельского поселения</w:t>
      </w:r>
      <w:r w:rsidRPr="00FF03F4">
        <w:rPr>
          <w:i/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FF03F4">
        <w:rPr>
          <w:iCs/>
          <w:color w:val="000000" w:themeColor="text1"/>
        </w:rPr>
        <w:t>поселения</w:t>
      </w:r>
      <w:r w:rsidRPr="00FF03F4">
        <w:rPr>
          <w:i/>
          <w:color w:val="000000" w:themeColor="text1"/>
        </w:rPr>
        <w:t xml:space="preserve"> </w:t>
      </w:r>
      <w:r w:rsidRPr="00FF03F4">
        <w:rPr>
          <w:color w:val="000000" w:themeColor="text1"/>
          <w:u w:color="FFFFFF"/>
        </w:rPr>
        <w:t xml:space="preserve">о проведении </w:t>
      </w:r>
      <w:r w:rsidRPr="00FF03F4">
        <w:rPr>
          <w:color w:val="000000" w:themeColor="text1"/>
        </w:rPr>
        <w:t>общественных обсуждений или</w:t>
      </w:r>
      <w:r w:rsidRPr="00FF03F4">
        <w:rPr>
          <w:color w:val="000000" w:themeColor="text1"/>
          <w:u w:color="FFFFFF"/>
        </w:rPr>
        <w:t xml:space="preserve"> публичных слушаний согласно пункта 1 раздела 2 настоящего Положения.</w:t>
      </w:r>
    </w:p>
    <w:p w14:paraId="0EDF4E0B" w14:textId="77777777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 xml:space="preserve"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 целях комплексного развития 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</w:t>
      </w:r>
      <w:r w:rsidRPr="00FF03F4">
        <w:rPr>
          <w:rFonts w:ascii="Times New Roman" w:hAnsi="Times New Roman"/>
          <w:color w:val="000000" w:themeColor="text1"/>
          <w:sz w:val="24"/>
          <w:szCs w:val="24"/>
        </w:rPr>
        <w:lastRenderedPageBreak/>
        <w:t>которой установлен такой градостроительный регламент, в границах территории, подлежащей комплексному развитию.</w:t>
      </w:r>
    </w:p>
    <w:p w14:paraId="27C1C474" w14:textId="75C78E5D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r w:rsidR="00D92A29">
        <w:rPr>
          <w:rFonts w:ascii="Times New Roman" w:hAnsi="Times New Roman"/>
          <w:color w:val="000000" w:themeColor="text1"/>
          <w:sz w:val="24"/>
          <w:szCs w:val="24"/>
        </w:rPr>
        <w:t>Осиновка</w:t>
      </w:r>
      <w:r w:rsidRPr="00FF03F4">
        <w:rPr>
          <w:rFonts w:ascii="Times New Roman" w:hAnsi="Times New Roman"/>
          <w:color w:val="000000" w:themeColor="text1"/>
          <w:sz w:val="24"/>
          <w:szCs w:val="24"/>
        </w:rPr>
        <w:t xml:space="preserve"> муниципального района Ставропольский Самарской области (далее - Комиссия).</w:t>
      </w:r>
    </w:p>
    <w:p w14:paraId="4F9A626B" w14:textId="77777777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14:paraId="70BE7943" w14:textId="77777777" w:rsidR="00E714C1" w:rsidRPr="00FF03F4" w:rsidRDefault="00E714C1" w:rsidP="00E714C1">
      <w:pPr>
        <w:pStyle w:val="a7"/>
        <w:rPr>
          <w:rFonts w:ascii="Times New Roman" w:hAnsi="Times New Roman"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</w:p>
    <w:bookmarkEnd w:id="12"/>
    <w:p w14:paraId="563EE9BD" w14:textId="77777777" w:rsidR="00E714C1" w:rsidRPr="00FF03F4" w:rsidRDefault="00E714C1" w:rsidP="00E714C1">
      <w:pPr>
        <w:pStyle w:val="a6"/>
        <w:ind w:left="780"/>
        <w:rPr>
          <w:color w:val="000000" w:themeColor="text1"/>
        </w:rPr>
      </w:pPr>
    </w:p>
    <w:p w14:paraId="4699CECD" w14:textId="77777777" w:rsidR="00E714C1" w:rsidRPr="00FF03F4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000000" w:themeColor="text1"/>
        </w:rPr>
      </w:pPr>
      <w:r w:rsidRPr="00FF03F4">
        <w:rPr>
          <w:color w:val="000000" w:themeColor="text1"/>
        </w:rPr>
        <w:t>Раздел 15 Положения изложить в следующей редакции:</w:t>
      </w:r>
    </w:p>
    <w:p w14:paraId="159F71D5" w14:textId="77777777" w:rsidR="00E714C1" w:rsidRPr="00FF03F4" w:rsidRDefault="00E714C1" w:rsidP="00E714C1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«</w:t>
      </w:r>
      <w:bookmarkStart w:id="13" w:name="_Hlk150261477"/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15. Особенности проведения общественных обсуждений или</w:t>
      </w:r>
      <w:r w:rsidRPr="00FF03F4">
        <w:rPr>
          <w:rFonts w:ascii="Times New Roman" w:hAnsi="Times New Roman"/>
          <w:b w:val="0"/>
          <w:color w:val="000000" w:themeColor="text1"/>
          <w:sz w:val="24"/>
          <w:szCs w:val="24"/>
          <w:u w:color="FFFFFF"/>
        </w:rPr>
        <w:t xml:space="preserve"> </w:t>
      </w:r>
      <w:r w:rsidRPr="00FF03F4">
        <w:rPr>
          <w:rFonts w:ascii="Times New Roman" w:hAnsi="Times New Roman"/>
          <w:b w:val="0"/>
          <w:color w:val="000000" w:themeColor="text1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3"/>
    </w:p>
    <w:p w14:paraId="20DEA650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bookmarkStart w:id="14" w:name="_Hlk150261504"/>
      <w:r w:rsidRPr="00FF03F4">
        <w:rPr>
          <w:color w:val="000000" w:themeColor="text1"/>
        </w:rPr>
        <w:t>1. Проект планировки территории Проект межевания территории, Проект внесения изменений в Проект планировки и (или) проект межевания до их утверждения подлежат обязательному рассмотрению на общественных обсуждениях или публичных слушаниях.</w:t>
      </w:r>
    </w:p>
    <w:p w14:paraId="189F0BCE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В случае внесения изменений в указанные в первом абзаце настоящего пункта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28948EEA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14:paraId="663B7FDF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 Согласно части 5.1. статьи 46 Градостроительного кодекса, 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13A57830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4E008BAC" w14:textId="77777777" w:rsidR="00E714C1" w:rsidRPr="00FF03F4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2.) территории для размещения линейных объектов в границах земель лесного фонда.</w:t>
      </w:r>
    </w:p>
    <w:p w14:paraId="05FB3535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1134DF10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 xml:space="preserve">4. Согласно подпункта «б» подпункта 1 части 4 статьи 5.2 Градостроительного кодекса,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</w:t>
      </w:r>
      <w:r w:rsidRPr="00FF03F4">
        <w:rPr>
          <w:color w:val="000000" w:themeColor="text1"/>
        </w:rPr>
        <w:lastRenderedPageBreak/>
        <w:t>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FF03F4">
        <w:rPr>
          <w:color w:val="000000" w:themeColor="text1"/>
        </w:rPr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345E341E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5. 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1D022B6E" w14:textId="77777777" w:rsidR="00E714C1" w:rsidRPr="00FF03F4" w:rsidRDefault="00E714C1" w:rsidP="00E714C1">
      <w:pPr>
        <w:autoSpaceDE w:val="0"/>
        <w:autoSpaceDN w:val="0"/>
        <w:adjustRightInd w:val="0"/>
        <w:ind w:firstLine="53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14:paraId="7748EE34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43E73986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14:paraId="1896B49B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14:paraId="689B5980" w14:textId="77777777" w:rsidR="00E714C1" w:rsidRPr="00FF03F4" w:rsidRDefault="00E714C1" w:rsidP="00E714C1">
      <w:pPr>
        <w:spacing w:after="20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4"/>
    </w:p>
    <w:p w14:paraId="2AC5705F" w14:textId="77777777" w:rsidR="00E714C1" w:rsidRPr="00FF03F4" w:rsidRDefault="00E714C1" w:rsidP="00E714C1">
      <w:pPr>
        <w:pStyle w:val="a6"/>
        <w:spacing w:after="200"/>
        <w:ind w:left="709"/>
        <w:rPr>
          <w:color w:val="000000" w:themeColor="text1"/>
        </w:rPr>
      </w:pPr>
      <w:r w:rsidRPr="00FF03F4">
        <w:rPr>
          <w:color w:val="000000" w:themeColor="text1"/>
        </w:rPr>
        <w:t>1.6.</w:t>
      </w:r>
      <w:r w:rsidRPr="00FF03F4">
        <w:rPr>
          <w:color w:val="000000" w:themeColor="text1"/>
        </w:rPr>
        <w:tab/>
        <w:t>Раздел 16 Положения изложить в следующей редакции:</w:t>
      </w:r>
    </w:p>
    <w:p w14:paraId="7374C36D" w14:textId="77777777" w:rsidR="00E714C1" w:rsidRPr="00FF03F4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t>«</w:t>
      </w:r>
      <w:bookmarkStart w:id="15" w:name="_Hlk150261686"/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>16. Особенности организации и проведения общественных обсуждений или</w:t>
      </w:r>
      <w:r w:rsidRPr="00FF03F4">
        <w:rPr>
          <w:rFonts w:ascii="Times New Roman" w:hAnsi="Times New Roman"/>
          <w:bCs/>
          <w:color w:val="000000" w:themeColor="text1"/>
          <w:sz w:val="24"/>
          <w:szCs w:val="24"/>
          <w:u w:color="FFFFFF"/>
        </w:rPr>
        <w:t xml:space="preserve"> </w:t>
      </w:r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публичных слушаний </w:t>
      </w:r>
      <w:bookmarkStart w:id="16" w:name="_Hlk138004744"/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6"/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или объекта капитального строительства</w:t>
      </w:r>
      <w:bookmarkStart w:id="17" w:name="_Hlk135836837"/>
      <w:bookmarkEnd w:id="15"/>
    </w:p>
    <w:bookmarkEnd w:id="17"/>
    <w:p w14:paraId="617A2169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lastRenderedPageBreak/>
        <w:t>1. Администрация сельского поселения, являясь организатором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56099E1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Градостроительного кодекса,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05FC1353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 Согласно подпункта 2 части 4 статьи 5.2 Градостроительного кодекса,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27E0EAD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14:paraId="2905CD2E" w14:textId="427C8B1D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 w:rsidRPr="00FF03F4">
        <w:rPr>
          <w:color w:val="000000" w:themeColor="text1"/>
        </w:rPr>
        <w:t xml:space="preserve">.2019 </w:t>
      </w:r>
      <w:r w:rsidRPr="00FF03F4">
        <w:rPr>
          <w:color w:val="000000" w:themeColor="text1"/>
        </w:rPr>
        <w:t>№</w:t>
      </w:r>
      <w:r w:rsidR="005D06B0" w:rsidRPr="00FF03F4">
        <w:rPr>
          <w:color w:val="000000" w:themeColor="text1"/>
        </w:rPr>
        <w:t xml:space="preserve"> 2</w:t>
      </w:r>
      <w:r w:rsidRPr="00FF03F4">
        <w:rPr>
          <w:color w:val="000000" w:themeColor="text1"/>
        </w:rPr>
        <w:t xml:space="preserve"> «О передаче осуществления части полномочий сельского поселения </w:t>
      </w:r>
      <w:r w:rsidR="00D92A29">
        <w:rPr>
          <w:color w:val="000000" w:themeColor="text1"/>
        </w:rPr>
        <w:t>Осиновка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5E9D1861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2) либо в Министерство.</w:t>
      </w:r>
    </w:p>
    <w:p w14:paraId="4BBD23B2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bookmarkStart w:id="18" w:name="_Hlk135837701"/>
      <w:r w:rsidRPr="00FF03F4">
        <w:rPr>
          <w:color w:val="000000" w:themeColor="text1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8"/>
    <w:p w14:paraId="320F3111" w14:textId="77777777" w:rsidR="00E714C1" w:rsidRPr="00FF03F4" w:rsidRDefault="00E714C1" w:rsidP="00E714C1">
      <w:pPr>
        <w:spacing w:after="20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6.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слушаний.».</w:t>
      </w:r>
    </w:p>
    <w:p w14:paraId="0BDA2502" w14:textId="77777777" w:rsidR="00E714C1" w:rsidRPr="00FF03F4" w:rsidRDefault="00E714C1" w:rsidP="00E714C1">
      <w:pPr>
        <w:pStyle w:val="a6"/>
        <w:spacing w:after="200"/>
        <w:ind w:left="709"/>
        <w:rPr>
          <w:color w:val="000000" w:themeColor="text1"/>
        </w:rPr>
      </w:pPr>
      <w:r w:rsidRPr="00FF03F4">
        <w:rPr>
          <w:color w:val="000000" w:themeColor="text1"/>
        </w:rPr>
        <w:t>1.7.</w:t>
      </w:r>
      <w:r w:rsidRPr="00FF03F4">
        <w:rPr>
          <w:color w:val="000000" w:themeColor="text1"/>
        </w:rPr>
        <w:tab/>
        <w:t>Раздел 17 Положения изложить в следующей редакции:</w:t>
      </w:r>
    </w:p>
    <w:p w14:paraId="4ACA6A4F" w14:textId="77777777" w:rsidR="00E714C1" w:rsidRPr="00FF03F4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FF03F4">
        <w:rPr>
          <w:rFonts w:ascii="Times New Roman" w:hAnsi="Times New Roman"/>
          <w:color w:val="000000" w:themeColor="text1"/>
          <w:sz w:val="24"/>
          <w:szCs w:val="24"/>
        </w:rPr>
        <w:lastRenderedPageBreak/>
        <w:t>«</w:t>
      </w:r>
      <w:r w:rsidRPr="00FF03F4">
        <w:rPr>
          <w:rFonts w:ascii="Times New Roman" w:hAnsi="Times New Roman"/>
          <w:bCs/>
          <w:color w:val="000000" w:themeColor="text1"/>
          <w:sz w:val="24"/>
          <w:szCs w:val="24"/>
        </w:rPr>
        <w:t>17. 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525D3576" w14:textId="77777777" w:rsidR="00E714C1" w:rsidRPr="00FF03F4" w:rsidRDefault="00E714C1" w:rsidP="00E714C1">
      <w:pPr>
        <w:spacing w:before="24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 w14:paraId="5CD8C4C2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03013EF7" w14:textId="77777777" w:rsidR="00E714C1" w:rsidRPr="00FF03F4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61D94034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14:paraId="6680E6C1" w14:textId="5646030B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 w:rsidRPr="00FF03F4">
        <w:rPr>
          <w:color w:val="000000" w:themeColor="text1"/>
        </w:rPr>
        <w:t xml:space="preserve">.2019 </w:t>
      </w:r>
      <w:r w:rsidRPr="00FF03F4">
        <w:rPr>
          <w:color w:val="000000" w:themeColor="text1"/>
        </w:rPr>
        <w:t>№</w:t>
      </w:r>
      <w:r w:rsidR="005D06B0" w:rsidRPr="00FF03F4">
        <w:rPr>
          <w:color w:val="000000" w:themeColor="text1"/>
        </w:rPr>
        <w:t xml:space="preserve"> 2</w:t>
      </w:r>
      <w:r w:rsidRPr="00FF03F4">
        <w:rPr>
          <w:color w:val="000000" w:themeColor="text1"/>
        </w:rPr>
        <w:t xml:space="preserve"> «О передаче осуществления части полномочий сельского поселения </w:t>
      </w:r>
      <w:r w:rsidR="00D92A29">
        <w:rPr>
          <w:color w:val="000000" w:themeColor="text1"/>
        </w:rPr>
        <w:t>Осиновка</w:t>
      </w:r>
      <w:r w:rsidRPr="00FF03F4">
        <w:rPr>
          <w:color w:val="000000" w:themeColor="text1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A215F1D" w14:textId="77777777" w:rsidR="00E714C1" w:rsidRPr="00FF03F4" w:rsidRDefault="00E714C1" w:rsidP="00E714C1">
      <w:pPr>
        <w:ind w:firstLine="709"/>
        <w:jc w:val="both"/>
        <w:outlineLvl w:val="0"/>
        <w:rPr>
          <w:color w:val="000000" w:themeColor="text1"/>
        </w:rPr>
      </w:pPr>
      <w:r w:rsidRPr="00FF03F4">
        <w:rPr>
          <w:color w:val="000000" w:themeColor="text1"/>
        </w:rPr>
        <w:t>2) либо в Министерство.</w:t>
      </w:r>
    </w:p>
    <w:p w14:paraId="6D4AD60A" w14:textId="3F638DF6" w:rsidR="00CF165B" w:rsidRPr="007927E0" w:rsidRDefault="00CF165B" w:rsidP="00C5613F">
      <w:pPr>
        <w:ind w:right="142" w:firstLine="709"/>
        <w:jc w:val="both"/>
      </w:pPr>
      <w:r w:rsidRPr="007927E0">
        <w:rPr>
          <w:rFonts w:eastAsia="Calibri"/>
          <w:lang w:eastAsia="zh-CN"/>
        </w:rPr>
        <w:t>2. Опубликовать настоящее решение в газете «</w:t>
      </w:r>
      <w:r w:rsidR="00D92A29">
        <w:rPr>
          <w:rFonts w:eastAsia="Calibri"/>
          <w:lang w:eastAsia="zh-CN"/>
        </w:rPr>
        <w:t>Новости Осиновки</w:t>
      </w:r>
      <w:r w:rsidRPr="007927E0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r w:rsidR="00D92A29">
        <w:t>Осиновка</w:t>
      </w:r>
      <w:r w:rsidR="00C5613F" w:rsidRPr="007927E0">
        <w:t xml:space="preserve"> </w:t>
      </w:r>
      <w:r w:rsidRPr="007927E0">
        <w:rPr>
          <w:rFonts w:eastAsia="Calibri"/>
          <w:lang w:eastAsia="zh-CN"/>
        </w:rPr>
        <w:t xml:space="preserve"> в информационно - телекоммуникационной сети Интернет</w:t>
      </w:r>
      <w:r w:rsidR="007927E0" w:rsidRPr="007927E0">
        <w:rPr>
          <w:rFonts w:eastAsia="Calibri"/>
          <w:lang w:eastAsia="zh-CN"/>
        </w:rPr>
        <w:t xml:space="preserve"> </w:t>
      </w:r>
      <w:hyperlink r:id="rId8" w:history="1">
        <w:r w:rsidR="00D92A29" w:rsidRPr="00B94533">
          <w:rPr>
            <w:rStyle w:val="a5"/>
          </w:rPr>
          <w:t>http://www.</w:t>
        </w:r>
        <w:proofErr w:type="spellStart"/>
        <w:r w:rsidR="00D92A29" w:rsidRPr="00B94533">
          <w:rPr>
            <w:rStyle w:val="a5"/>
            <w:lang w:val="en-US"/>
          </w:rPr>
          <w:t>osinovka</w:t>
        </w:r>
        <w:proofErr w:type="spellEnd"/>
        <w:r w:rsidR="00D92A29" w:rsidRPr="00B94533">
          <w:rPr>
            <w:rStyle w:val="a5"/>
          </w:rPr>
          <w:t>.stavrsp.ru</w:t>
        </w:r>
      </w:hyperlink>
      <w:r w:rsidRPr="007927E0">
        <w:rPr>
          <w:rFonts w:eastAsia="Calibri"/>
          <w:lang w:eastAsia="zh-CN"/>
        </w:rPr>
        <w:t>.</w:t>
      </w:r>
    </w:p>
    <w:p w14:paraId="6B023D3C" w14:textId="77777777" w:rsidR="00CF165B" w:rsidRPr="007927E0" w:rsidRDefault="00E714C1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3</w:t>
      </w:r>
      <w:r w:rsidR="00CF165B" w:rsidRPr="007927E0">
        <w:rPr>
          <w:rFonts w:eastAsia="Calibri"/>
          <w:lang w:eastAsia="zh-CN"/>
        </w:rPr>
        <w:t xml:space="preserve">. Настоящее решение вступает в силу </w:t>
      </w:r>
      <w:r w:rsidR="00C5613F" w:rsidRPr="007927E0">
        <w:rPr>
          <w:rFonts w:eastAsia="Calibri"/>
          <w:lang w:eastAsia="zh-CN"/>
        </w:rPr>
        <w:t>после</w:t>
      </w:r>
      <w:r w:rsidR="00CF165B" w:rsidRPr="007927E0">
        <w:rPr>
          <w:rFonts w:eastAsia="Calibri"/>
          <w:lang w:eastAsia="zh-CN"/>
        </w:rPr>
        <w:t xml:space="preserve"> его официального опубликования.</w:t>
      </w:r>
    </w:p>
    <w:p w14:paraId="4FF40D86" w14:textId="77777777" w:rsidR="006D1207" w:rsidRPr="007927E0" w:rsidRDefault="006D1207" w:rsidP="00C5613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0B7A8B7" w14:textId="1EACA6DC" w:rsidR="00CF165B" w:rsidRPr="007927E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Председатель Собрания представителей</w:t>
      </w:r>
      <w:r w:rsidR="00C5613F" w:rsidRPr="007927E0">
        <w:rPr>
          <w:rFonts w:eastAsia="Calibri"/>
          <w:lang w:eastAsia="zh-CN"/>
        </w:rPr>
        <w:t xml:space="preserve">                    </w:t>
      </w:r>
      <w:r w:rsidR="007927E0" w:rsidRPr="007927E0">
        <w:rPr>
          <w:rFonts w:eastAsia="Calibri"/>
          <w:lang w:eastAsia="zh-CN"/>
        </w:rPr>
        <w:t xml:space="preserve"> </w:t>
      </w:r>
      <w:r w:rsidR="00C5613F" w:rsidRPr="007927E0">
        <w:rPr>
          <w:rFonts w:eastAsia="Calibri"/>
          <w:lang w:eastAsia="zh-CN"/>
        </w:rPr>
        <w:t>Глава сельского поселения</w:t>
      </w:r>
    </w:p>
    <w:p w14:paraId="00D068EC" w14:textId="38A46733" w:rsidR="00CF165B" w:rsidRPr="007927E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 xml:space="preserve">сельского поселения </w:t>
      </w:r>
      <w:r w:rsidR="00D92A29">
        <w:rPr>
          <w:rFonts w:eastAsia="Calibri"/>
          <w:lang w:eastAsia="zh-CN"/>
        </w:rPr>
        <w:t>Осиновка</w:t>
      </w:r>
      <w:r w:rsidR="00C5613F" w:rsidRPr="007927E0">
        <w:rPr>
          <w:rFonts w:eastAsia="Calibri"/>
          <w:lang w:eastAsia="zh-CN"/>
        </w:rPr>
        <w:t xml:space="preserve">                                      </w:t>
      </w:r>
      <w:proofErr w:type="spellStart"/>
      <w:r w:rsidR="00D92A29">
        <w:rPr>
          <w:rFonts w:eastAsia="Calibri"/>
          <w:lang w:eastAsia="zh-CN"/>
        </w:rPr>
        <w:t>Осино</w:t>
      </w:r>
      <w:bookmarkStart w:id="19" w:name="_GoBack"/>
      <w:bookmarkEnd w:id="19"/>
      <w:r w:rsidR="00D92A29">
        <w:rPr>
          <w:rFonts w:eastAsia="Calibri"/>
          <w:lang w:eastAsia="zh-CN"/>
        </w:rPr>
        <w:t>вка</w:t>
      </w:r>
      <w:proofErr w:type="spellEnd"/>
      <w:r w:rsidR="00C5613F" w:rsidRPr="007927E0">
        <w:rPr>
          <w:rFonts w:eastAsia="Calibri"/>
          <w:lang w:eastAsia="zh-CN"/>
        </w:rPr>
        <w:t xml:space="preserve"> муниципального</w:t>
      </w:r>
    </w:p>
    <w:p w14:paraId="5655E38D" w14:textId="17FB4C59" w:rsidR="00CF165B" w:rsidRPr="007927E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>муниципального района</w:t>
      </w:r>
      <w:r w:rsidR="00CF165B" w:rsidRPr="007927E0">
        <w:rPr>
          <w:rFonts w:eastAsia="Calibri"/>
          <w:lang w:eastAsia="zh-CN"/>
        </w:rPr>
        <w:t xml:space="preserve"> Ставропольский</w:t>
      </w:r>
      <w:r w:rsidRPr="007927E0">
        <w:rPr>
          <w:rFonts w:eastAsia="Calibri"/>
          <w:lang w:eastAsia="zh-CN"/>
        </w:rPr>
        <w:t xml:space="preserve">                     района Ставропольский</w:t>
      </w:r>
    </w:p>
    <w:p w14:paraId="38076C72" w14:textId="0B382D69" w:rsidR="00CF165B" w:rsidRPr="007927E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7927E0">
        <w:rPr>
          <w:rFonts w:eastAsia="Calibri"/>
          <w:lang w:eastAsia="zh-CN"/>
        </w:rPr>
        <w:t xml:space="preserve">Самарской области                                                           </w:t>
      </w:r>
      <w:r w:rsidR="00C5613F" w:rsidRPr="007927E0">
        <w:rPr>
          <w:rFonts w:eastAsia="Calibri"/>
          <w:lang w:eastAsia="zh-CN"/>
        </w:rPr>
        <w:t>Самарской области</w:t>
      </w:r>
      <w:r w:rsidRPr="007927E0">
        <w:rPr>
          <w:rFonts w:eastAsia="Calibri"/>
          <w:lang w:eastAsia="zh-CN"/>
        </w:rPr>
        <w:t xml:space="preserve">                     </w:t>
      </w:r>
    </w:p>
    <w:p w14:paraId="6FE9B1D9" w14:textId="0E87EECD" w:rsidR="00F90C6B" w:rsidRPr="007927E0" w:rsidRDefault="007927E0" w:rsidP="00D92A2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</w:pPr>
      <w:r w:rsidRPr="007927E0">
        <w:rPr>
          <w:rFonts w:eastAsia="Calibri"/>
          <w:lang w:eastAsia="zh-CN"/>
        </w:rPr>
        <w:t>_______________</w:t>
      </w:r>
      <w:r w:rsidR="00C5613F" w:rsidRPr="007927E0">
        <w:rPr>
          <w:rFonts w:eastAsia="Calibri"/>
          <w:lang w:eastAsia="zh-CN"/>
        </w:rPr>
        <w:t xml:space="preserve">    </w:t>
      </w:r>
      <w:r w:rsidR="00D92A29">
        <w:rPr>
          <w:rFonts w:eastAsia="Calibri"/>
          <w:lang w:eastAsia="zh-CN"/>
        </w:rPr>
        <w:t>Л.А. Маркина</w:t>
      </w:r>
      <w:r w:rsidR="00C5613F" w:rsidRPr="007927E0">
        <w:rPr>
          <w:rFonts w:eastAsia="Calibri"/>
          <w:lang w:eastAsia="zh-CN"/>
        </w:rPr>
        <w:t xml:space="preserve">                              </w:t>
      </w:r>
      <w:r w:rsidRPr="007927E0">
        <w:rPr>
          <w:rFonts w:eastAsia="Calibri"/>
          <w:lang w:eastAsia="zh-CN"/>
        </w:rPr>
        <w:t>_______________</w:t>
      </w:r>
      <w:r w:rsidR="00C5613F" w:rsidRPr="007927E0">
        <w:rPr>
          <w:rFonts w:eastAsia="Calibri"/>
          <w:lang w:eastAsia="zh-CN"/>
        </w:rPr>
        <w:t xml:space="preserve"> </w:t>
      </w:r>
      <w:r w:rsidR="00D92A29">
        <w:rPr>
          <w:rFonts w:eastAsia="Calibri"/>
          <w:lang w:eastAsia="zh-CN"/>
        </w:rPr>
        <w:t>В.Ф. Котков</w:t>
      </w:r>
      <w:r w:rsidR="00CF165B" w:rsidRPr="007927E0">
        <w:rPr>
          <w:rFonts w:eastAsia="Calibri"/>
          <w:lang w:eastAsia="zh-CN"/>
        </w:rPr>
        <w:t xml:space="preserve"> </w:t>
      </w:r>
    </w:p>
    <w:sectPr w:rsidR="00F90C6B" w:rsidRPr="007927E0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C6B"/>
    <w:rsid w:val="00082E13"/>
    <w:rsid w:val="000C3785"/>
    <w:rsid w:val="000D5CD7"/>
    <w:rsid w:val="001D2DE5"/>
    <w:rsid w:val="00215C87"/>
    <w:rsid w:val="002718B8"/>
    <w:rsid w:val="00277676"/>
    <w:rsid w:val="00277E7C"/>
    <w:rsid w:val="002C5326"/>
    <w:rsid w:val="003423B2"/>
    <w:rsid w:val="00395C12"/>
    <w:rsid w:val="003A6780"/>
    <w:rsid w:val="003D68D8"/>
    <w:rsid w:val="004E0FDB"/>
    <w:rsid w:val="0058729C"/>
    <w:rsid w:val="005D06B0"/>
    <w:rsid w:val="006D1207"/>
    <w:rsid w:val="006D7FC0"/>
    <w:rsid w:val="00790068"/>
    <w:rsid w:val="007927E0"/>
    <w:rsid w:val="00884A3D"/>
    <w:rsid w:val="008C5812"/>
    <w:rsid w:val="00904649"/>
    <w:rsid w:val="00951EC2"/>
    <w:rsid w:val="00B06B39"/>
    <w:rsid w:val="00BA76E4"/>
    <w:rsid w:val="00C5613F"/>
    <w:rsid w:val="00C61C9B"/>
    <w:rsid w:val="00CA2981"/>
    <w:rsid w:val="00CF165B"/>
    <w:rsid w:val="00D05FCF"/>
    <w:rsid w:val="00D92A29"/>
    <w:rsid w:val="00E32EBF"/>
    <w:rsid w:val="00E714C1"/>
    <w:rsid w:val="00E76889"/>
    <w:rsid w:val="00EE0540"/>
    <w:rsid w:val="00F90C6B"/>
    <w:rsid w:val="00FC2723"/>
    <w:rsid w:val="00FF0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C05D3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character" w:styleId="a8">
    <w:name w:val="Unresolved Mention"/>
    <w:basedOn w:val="a0"/>
    <w:uiPriority w:val="99"/>
    <w:semiHidden/>
    <w:unhideWhenUsed/>
    <w:rsid w:val="00D92A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sinovka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7</Pages>
  <Words>3908</Words>
  <Characters>22278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10</cp:revision>
  <cp:lastPrinted>2025-08-14T05:08:00Z</cp:lastPrinted>
  <dcterms:created xsi:type="dcterms:W3CDTF">2025-07-21T06:01:00Z</dcterms:created>
  <dcterms:modified xsi:type="dcterms:W3CDTF">2025-08-14T05:08:00Z</dcterms:modified>
</cp:coreProperties>
</file>