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7B54" w:rsidRPr="005261C6" w:rsidRDefault="00527B54" w:rsidP="004E66FB">
      <w:pPr>
        <w:pStyle w:val="1"/>
        <w:ind w:left="5400" w:hanging="5684"/>
        <w:jc w:val="center"/>
        <w:rPr>
          <w:rFonts w:ascii="Times New Roman" w:hAnsi="Times New Roman"/>
          <w:noProof/>
        </w:rPr>
      </w:pPr>
    </w:p>
    <w:p w:rsidR="00527B54" w:rsidRPr="005261C6" w:rsidRDefault="00527B54" w:rsidP="00527B54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 w:rsidRPr="005261C6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7B54" w:rsidRPr="005261C6" w:rsidRDefault="00527B54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Российская Федерация</w:t>
      </w:r>
    </w:p>
    <w:p w:rsidR="001C30F7" w:rsidRDefault="00527B54" w:rsidP="004F1702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Самарская область</w:t>
      </w:r>
    </w:p>
    <w:p w:rsidR="005261C6" w:rsidRPr="005261C6" w:rsidRDefault="005261C6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4F1702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 xml:space="preserve"> АДМИНИСТРАЦИЯ </w:t>
      </w: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5261C6">
        <w:rPr>
          <w:rFonts w:ascii="Times New Roman" w:hAnsi="Times New Roman" w:cs="Times New Roman"/>
        </w:rPr>
        <w:t xml:space="preserve">СЕЛЬСКОГО ПОСЕЛЕНИЯ </w:t>
      </w:r>
      <w:r w:rsidR="00B35E7F">
        <w:rPr>
          <w:rFonts w:ascii="Times New Roman" w:hAnsi="Times New Roman" w:cs="Times New Roman"/>
        </w:rPr>
        <w:t>ОСИНОВКА</w:t>
      </w: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МУНИЦИПАЛЬНОГО РАЙОНА СТАВРОПОЛЬСКИЙ</w:t>
      </w:r>
    </w:p>
    <w:p w:rsidR="00527B54" w:rsidRDefault="00527B54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САМАРСКОЙ ОБЛАСТИ</w:t>
      </w:r>
    </w:p>
    <w:p w:rsidR="001C30F7" w:rsidRPr="005261C6" w:rsidRDefault="001C30F7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4C4ABF" w:rsidRDefault="004C4ABF" w:rsidP="004C4ABF">
      <w:pPr>
        <w:jc w:val="center"/>
        <w:rPr>
          <w:rFonts w:ascii="Times New Roman" w:hAnsi="Times New Roman"/>
          <w:sz w:val="24"/>
          <w:szCs w:val="24"/>
        </w:rPr>
      </w:pPr>
      <w:r w:rsidRPr="00A054A8">
        <w:rPr>
          <w:rFonts w:ascii="Times New Roman" w:hAnsi="Times New Roman"/>
          <w:b/>
          <w:sz w:val="28"/>
          <w:szCs w:val="28"/>
        </w:rPr>
        <w:t>ПОСТАНОВЛЕНИЕ</w:t>
      </w:r>
      <w:r w:rsidR="00B35E7F">
        <w:rPr>
          <w:rFonts w:ascii="Times New Roman" w:hAnsi="Times New Roman"/>
          <w:b/>
          <w:sz w:val="28"/>
          <w:szCs w:val="28"/>
        </w:rPr>
        <w:t xml:space="preserve"> ПРОЕКТ</w:t>
      </w:r>
    </w:p>
    <w:p w:rsidR="004C4ABF" w:rsidRDefault="000415BF" w:rsidP="000415BF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</w:t>
      </w:r>
      <w:r w:rsidR="004C4ABF">
        <w:rPr>
          <w:rFonts w:ascii="Times New Roman" w:hAnsi="Times New Roman"/>
          <w:bCs/>
          <w:sz w:val="24"/>
          <w:szCs w:val="24"/>
        </w:rPr>
        <w:t xml:space="preserve">от </w:t>
      </w:r>
      <w:r w:rsidR="00B35E7F">
        <w:rPr>
          <w:rFonts w:ascii="Times New Roman" w:hAnsi="Times New Roman"/>
          <w:bCs/>
          <w:sz w:val="24"/>
          <w:szCs w:val="24"/>
          <w:u w:val="single"/>
        </w:rPr>
        <w:t xml:space="preserve">                </w:t>
      </w:r>
      <w:r w:rsidR="00081361">
        <w:rPr>
          <w:rFonts w:ascii="Times New Roman" w:hAnsi="Times New Roman"/>
          <w:bCs/>
          <w:sz w:val="24"/>
          <w:szCs w:val="24"/>
          <w:u w:val="single"/>
        </w:rPr>
        <w:t xml:space="preserve">г. </w:t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 xml:space="preserve">                        </w:t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A1532C">
        <w:rPr>
          <w:rFonts w:ascii="Times New Roman" w:hAnsi="Times New Roman"/>
          <w:bCs/>
          <w:sz w:val="24"/>
          <w:szCs w:val="24"/>
        </w:rPr>
        <w:t xml:space="preserve">          </w:t>
      </w:r>
      <w:r w:rsidR="00081361">
        <w:rPr>
          <w:rFonts w:ascii="Times New Roman" w:hAnsi="Times New Roman"/>
          <w:bCs/>
          <w:sz w:val="24"/>
          <w:szCs w:val="24"/>
        </w:rPr>
        <w:t xml:space="preserve">                             </w:t>
      </w:r>
      <w:r w:rsidR="00A1532C">
        <w:rPr>
          <w:rFonts w:ascii="Times New Roman" w:hAnsi="Times New Roman"/>
          <w:bCs/>
          <w:sz w:val="24"/>
          <w:szCs w:val="24"/>
        </w:rPr>
        <w:t xml:space="preserve">   </w:t>
      </w:r>
      <w:r w:rsidR="004C4ABF">
        <w:rPr>
          <w:rFonts w:ascii="Times New Roman" w:hAnsi="Times New Roman"/>
          <w:bCs/>
          <w:sz w:val="24"/>
          <w:szCs w:val="24"/>
        </w:rPr>
        <w:t xml:space="preserve">№ </w:t>
      </w:r>
    </w:p>
    <w:p w:rsidR="00EB1FCD" w:rsidRDefault="00EB1FCD" w:rsidP="00A054A8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C4ABF" w:rsidRPr="00A054A8" w:rsidRDefault="004C4ABF" w:rsidP="00A054A8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054A8">
        <w:rPr>
          <w:rFonts w:ascii="Times New Roman" w:hAnsi="Times New Roman" w:cs="Times New Roman"/>
          <w:sz w:val="24"/>
          <w:szCs w:val="24"/>
        </w:rPr>
        <w:t>О ТРЕБОВАНИЯХ</w:t>
      </w:r>
    </w:p>
    <w:p w:rsidR="004C4ABF" w:rsidRPr="00A054A8" w:rsidRDefault="004C4ABF" w:rsidP="00A054A8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054A8">
        <w:rPr>
          <w:rFonts w:ascii="Times New Roman" w:hAnsi="Times New Roman" w:cs="Times New Roman"/>
          <w:sz w:val="24"/>
          <w:szCs w:val="24"/>
        </w:rPr>
        <w:t>К ФОРМИРОВАНИЮ, УТВЕРЖДЕНИЮ И ВЕДЕНИЮ ПЛАНОВ ЗАКУПОК</w:t>
      </w:r>
    </w:p>
    <w:p w:rsidR="004C4ABF" w:rsidRPr="00A054A8" w:rsidRDefault="004C4ABF" w:rsidP="00A054A8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054A8">
        <w:rPr>
          <w:rFonts w:ascii="Times New Roman" w:hAnsi="Times New Roman" w:cs="Times New Roman"/>
          <w:sz w:val="24"/>
          <w:szCs w:val="24"/>
        </w:rPr>
        <w:t xml:space="preserve">ТОВАРОВ, РАБОТ, УСЛУГ ДЛЯ ОБЕСПЕЧЕНИЯ НУЖД АДМИНИСТРАЦИИ СЕЛЬСКОГО ПОСЕЛЕНИЯ </w:t>
      </w:r>
      <w:r w:rsidR="00B35E7F">
        <w:rPr>
          <w:rFonts w:ascii="Times New Roman" w:hAnsi="Times New Roman" w:cs="Times New Roman"/>
          <w:sz w:val="24"/>
          <w:szCs w:val="24"/>
        </w:rPr>
        <w:t>ОСИНОВКА</w:t>
      </w:r>
      <w:r w:rsidRPr="00A054A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4C4ABF" w:rsidRDefault="004C4ABF" w:rsidP="004C4ABF">
      <w:pPr>
        <w:pStyle w:val="ConsPlusNormal"/>
        <w:spacing w:line="276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4C4ABF" w:rsidRDefault="004C4ABF" w:rsidP="004C4AB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«О контрактной системе в сфере закупок товаров, работ, услуг для обеспечения государственных и муниципальных нужд» администрация сельского поселения </w:t>
      </w:r>
      <w:r w:rsidR="00B35E7F">
        <w:rPr>
          <w:rFonts w:ascii="Times New Roman" w:hAnsi="Times New Roman" w:cs="Times New Roman"/>
          <w:sz w:val="24"/>
          <w:szCs w:val="24"/>
        </w:rPr>
        <w:t>Осиновка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4C4ABF" w:rsidRDefault="00A054A8" w:rsidP="004C4ABF">
      <w:pPr>
        <w:pStyle w:val="ConsPlusNormal"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4C4ABF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4C4ABF" w:rsidRDefault="004C4ABF" w:rsidP="00A054A8">
      <w:pPr>
        <w:pStyle w:val="ConsPlusNormal"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A054A8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Утвердить требования к формированию, утверждению и ведению планов закупок товаров, работ, услуг для обеспечения нужд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bookmarkStart w:id="0" w:name="Par19"/>
      <w:bookmarkStart w:id="1" w:name="Par20"/>
      <w:bookmarkStart w:id="2" w:name="sub_3"/>
      <w:bookmarkEnd w:id="0"/>
      <w:bookmarkEnd w:id="1"/>
      <w:r>
        <w:rPr>
          <w:rFonts w:ascii="Times New Roman" w:hAnsi="Times New Roman" w:cs="Times New Roman"/>
          <w:sz w:val="24"/>
          <w:szCs w:val="24"/>
        </w:rPr>
        <w:t>.</w:t>
      </w:r>
    </w:p>
    <w:p w:rsidR="004C4ABF" w:rsidRDefault="00A054A8" w:rsidP="00A054A8">
      <w:pPr>
        <w:pStyle w:val="a7"/>
        <w:spacing w:line="276" w:lineRule="auto"/>
        <w:textAlignment w:val="top"/>
      </w:pPr>
      <w:r>
        <w:rPr>
          <w:bCs/>
        </w:rPr>
        <w:t xml:space="preserve">           2</w:t>
      </w:r>
      <w:r w:rsidR="004C4ABF">
        <w:t>.</w:t>
      </w:r>
      <w:r>
        <w:t xml:space="preserve">   </w:t>
      </w:r>
      <w:r w:rsidR="004C4ABF">
        <w:t>Контроль исполнения настоящего постановления оставляю за собой.</w:t>
      </w:r>
    </w:p>
    <w:bookmarkEnd w:id="2"/>
    <w:p w:rsidR="004C4ABF" w:rsidRDefault="00A054A8" w:rsidP="004F170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bCs/>
        </w:rPr>
        <w:t xml:space="preserve">           </w:t>
      </w:r>
      <w:r w:rsidR="00EB1FCD">
        <w:rPr>
          <w:bCs/>
        </w:rPr>
        <w:t xml:space="preserve">   </w:t>
      </w:r>
      <w:r w:rsidR="008B763A">
        <w:rPr>
          <w:rFonts w:ascii="Times New Roman" w:hAnsi="Times New Roman" w:cs="Times New Roman"/>
          <w:bCs/>
          <w:sz w:val="24"/>
          <w:szCs w:val="24"/>
        </w:rPr>
        <w:t>3</w:t>
      </w:r>
      <w:r w:rsidRPr="00EB1FCD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EB1FCD">
        <w:rPr>
          <w:rFonts w:ascii="Times New Roman" w:eastAsia="Calibri" w:hAnsi="Times New Roman" w:cs="Times New Roman"/>
          <w:sz w:val="24"/>
          <w:szCs w:val="24"/>
        </w:rPr>
        <w:t>Настоящее постановление подлежит официальному опубликованию в газете «</w:t>
      </w:r>
      <w:r w:rsidR="00B35E7F">
        <w:rPr>
          <w:rFonts w:ascii="Times New Roman" w:eastAsia="Calibri" w:hAnsi="Times New Roman" w:cs="Times New Roman"/>
          <w:sz w:val="24"/>
          <w:szCs w:val="24"/>
        </w:rPr>
        <w:t>Новости Осиновки</w:t>
      </w:r>
      <w:r w:rsidRPr="00EB1FCD">
        <w:rPr>
          <w:rFonts w:ascii="Times New Roman" w:eastAsia="Calibri" w:hAnsi="Times New Roman" w:cs="Times New Roman"/>
          <w:sz w:val="24"/>
          <w:szCs w:val="24"/>
        </w:rPr>
        <w:t xml:space="preserve">» </w:t>
      </w:r>
      <w:r w:rsidR="00EB1FCD" w:rsidRPr="00EB1FCD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</w:t>
      </w:r>
      <w:r w:rsidR="00B35E7F">
        <w:rPr>
          <w:rFonts w:ascii="Times New Roman" w:hAnsi="Times New Roman" w:cs="Times New Roman"/>
          <w:sz w:val="24"/>
          <w:szCs w:val="24"/>
        </w:rPr>
        <w:t>Осиновка</w:t>
      </w:r>
      <w:r w:rsidR="004F1702">
        <w:rPr>
          <w:rFonts w:ascii="Times New Roman" w:hAnsi="Times New Roman" w:cs="Times New Roman"/>
          <w:sz w:val="24"/>
          <w:szCs w:val="24"/>
        </w:rPr>
        <w:t xml:space="preserve"> в сети Интернет</w:t>
      </w:r>
      <w:r w:rsidR="00EB1FCD" w:rsidRPr="00EB1FCD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="0023018B" w:rsidRPr="0023018B">
        <w:rPr>
          <w:rFonts w:ascii="Times New Roman" w:hAnsi="Times New Roman" w:cs="Times New Roman"/>
          <w:color w:val="0000FF"/>
          <w:sz w:val="24"/>
          <w:szCs w:val="24"/>
        </w:rPr>
        <w:t>http://www.</w:t>
      </w:r>
      <w:proofErr w:type="spellStart"/>
      <w:r w:rsidR="00B35E7F">
        <w:rPr>
          <w:rFonts w:ascii="Times New Roman" w:hAnsi="Times New Roman" w:cs="Times New Roman"/>
          <w:color w:val="0000FF"/>
          <w:sz w:val="24"/>
          <w:szCs w:val="24"/>
          <w:lang w:val="en-US"/>
        </w:rPr>
        <w:t>osinovka</w:t>
      </w:r>
      <w:proofErr w:type="spellEnd"/>
      <w:r w:rsidR="0023018B" w:rsidRPr="0023018B">
        <w:rPr>
          <w:rFonts w:ascii="Times New Roman" w:hAnsi="Times New Roman" w:cs="Times New Roman"/>
          <w:color w:val="0000FF"/>
          <w:sz w:val="24"/>
          <w:szCs w:val="24"/>
        </w:rPr>
        <w:t>.stavrsp.ru.</w:t>
      </w:r>
    </w:p>
    <w:p w:rsidR="004C4ABF" w:rsidRDefault="004C4ABF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F1702" w:rsidRDefault="004C4ABF" w:rsidP="00B35E7F">
      <w:pPr>
        <w:pStyle w:val="ConsPlusNormal"/>
        <w:spacing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4C4ABF" w:rsidRDefault="004C4ABF" w:rsidP="00B35E7F">
      <w:pPr>
        <w:pStyle w:val="ConsPlusNormal"/>
        <w:spacing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</w:rPr>
        <w:t>Осиновка</w:t>
      </w:r>
      <w:r w:rsidR="00A054A8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35E7F">
        <w:rPr>
          <w:rFonts w:ascii="Times New Roman" w:hAnsi="Times New Roman" w:cs="Times New Roman"/>
          <w:sz w:val="24"/>
          <w:szCs w:val="24"/>
        </w:rPr>
        <w:t xml:space="preserve">                                      В.Ф. Котков</w:t>
      </w:r>
    </w:p>
    <w:p w:rsidR="004C4ABF" w:rsidRDefault="004C4ABF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4ABF" w:rsidRDefault="004C4ABF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B763A" w:rsidRDefault="008B763A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B763A" w:rsidRDefault="008B763A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4ABF" w:rsidRDefault="004C4ABF" w:rsidP="004C4AB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038"/>
        <w:gridCol w:w="5099"/>
      </w:tblGrid>
      <w:tr w:rsidR="004C4ABF" w:rsidTr="004C4ABF">
        <w:tc>
          <w:tcPr>
            <w:tcW w:w="5211" w:type="dxa"/>
          </w:tcPr>
          <w:p w:rsidR="004C4ABF" w:rsidRDefault="004C4ABF">
            <w:pPr>
              <w:pStyle w:val="ConsPlusNormal"/>
              <w:spacing w:line="276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12" w:type="dxa"/>
            <w:hideMark/>
          </w:tcPr>
          <w:p w:rsidR="004C4ABF" w:rsidRDefault="004C4ABF" w:rsidP="00A054A8">
            <w:pPr>
              <w:pStyle w:val="ConsPlusNormal"/>
              <w:spacing w:line="276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Утверждены</w:t>
            </w:r>
          </w:p>
          <w:p w:rsidR="004C4ABF" w:rsidRDefault="004C4ABF" w:rsidP="00A054A8">
            <w:pPr>
              <w:pStyle w:val="ConsPlusNormal"/>
              <w:spacing w:line="276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постановлением администрации сельского поселения </w:t>
            </w:r>
            <w:r w:rsidR="00B35E7F">
              <w:rPr>
                <w:rFonts w:ascii="Times New Roman" w:hAnsi="Times New Roman" w:cs="Times New Roman"/>
                <w:sz w:val="24"/>
                <w:szCs w:val="24"/>
              </w:rPr>
              <w:t>Осиновка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A054A8" w:rsidRDefault="00B35E7F" w:rsidP="00B35E7F">
            <w:pPr>
              <w:pStyle w:val="ConsPlusNormal"/>
              <w:spacing w:line="276" w:lineRule="auto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</w:t>
            </w:r>
            <w:r w:rsidR="00A054A8">
              <w:rPr>
                <w:rFonts w:ascii="Times New Roman" w:hAnsi="Times New Roman" w:cs="Times New Roman"/>
                <w:sz w:val="24"/>
                <w:szCs w:val="24"/>
              </w:rPr>
              <w:t>от</w:t>
            </w:r>
            <w:r w:rsidR="00081361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  </w:t>
            </w:r>
            <w:r w:rsidR="004F1702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4F1702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A054A8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</w:tr>
    </w:tbl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3" w:name="Par36"/>
      <w:bookmarkEnd w:id="3"/>
    </w:p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ТРЕБОВАНИЯ</w:t>
      </w:r>
    </w:p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К ФОРМИРОВАНИЮ, УТВЕРЖДЕНИЮ И ВЕДЕНИЮ ПЛАНОВ ЗАКУПОК</w:t>
      </w:r>
    </w:p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ТОВАРОВ, РАБОТ, УСЛУГ ДЛЯ ОБЕСПЕЧЕНИЯ НУЖД АДМИНИСТРАЦИИ СЕЛЬСКОГО ПОСЕЛЕНИЯ </w:t>
      </w:r>
      <w:r w:rsidR="00B35E7F">
        <w:rPr>
          <w:rFonts w:ascii="Times New Roman" w:hAnsi="Times New Roman" w:cs="Times New Roman"/>
          <w:b w:val="0"/>
          <w:sz w:val="24"/>
          <w:szCs w:val="24"/>
        </w:rPr>
        <w:t>ОСИНОВКА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</w:t>
      </w:r>
    </w:p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45"/>
      <w:bookmarkEnd w:id="4"/>
      <w:r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  <w:t xml:space="preserve">Настоящий документ устанавливает требования к формированию, утверждению и ведению планов закупок товаров, работ, услуг (далее - закупки) для обеспечения нужд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в соответствии с Федеральным законом "О контрактной системе в сфере закупок товаров, работ, услуг для обеспечения государственных и муниципальных нужд».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  <w:t xml:space="preserve">Порядок формирования, утверждения и ведения планов закупок для обеспечения нужд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, устанавливаемый соответственно местной администрацией с учетом настоящего документа, в течение 3 дней со дня его утверждения подлежит размещению в единой информационной системе в сфере закупок.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47"/>
      <w:bookmarkEnd w:id="5"/>
      <w:r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  <w:t xml:space="preserve">План закупок администрация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утверждает в течение 10 рабочих дней после доведения объема прав в денежном выражении на принятие и (или) исполнение обязательств в соответствии с бюджетным законодательством Российской Федерации;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6" w:name="Par49"/>
      <w:bookmarkEnd w:id="6"/>
      <w:r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ab/>
        <w:t xml:space="preserve">План закупок для обеспечения нужд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формируется на очередной финансовый год и плановый период (очередной финансовый год) в сроки, установленные местной администрацией: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области: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формирует план закупок исходя из целей осуществления закупок, определенных с учетом положений статьи 13 Федерального закона в соответствии с бюджетным законодательством Российской Федерации обоснований бюджетных ассигнований на осуществление закупок;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корректирует при необходимости план закупок в процессе составления проектов решения о бюджете обоснований бюджетных ассигнований на осуществление закупок в соответствии с бюджетным законодательством Российской Федерации;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необходимости уточняет сформированный план закупок, после их уточнения и доведения объема прав в денежном выражении на принятие и (или) исполнение обязательств в соответствии с бюджетным законодательством Российской Федерации утверждает в сроки, установленные пунктом 3 настоящего документа, сформированный план закупок;</w:t>
      </w:r>
    </w:p>
    <w:p w:rsidR="004C4ABF" w:rsidRDefault="004C4ABF" w:rsidP="00A054A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План закупок на очередной финансовый год и плановый период разрабатывается путем изменения параметров очередного года и первого года планового периода утвержденного плана закупок и добавления к ним параметров 2-го года планового периода.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A054A8">
        <w:rPr>
          <w:rFonts w:ascii="Times New Roman" w:hAnsi="Times New Roman" w:cs="Times New Roman"/>
          <w:sz w:val="24"/>
          <w:szCs w:val="24"/>
        </w:rPr>
        <w:t xml:space="preserve">  П</w:t>
      </w:r>
      <w:r>
        <w:rPr>
          <w:rFonts w:ascii="Times New Roman" w:hAnsi="Times New Roman" w:cs="Times New Roman"/>
          <w:sz w:val="24"/>
          <w:szCs w:val="24"/>
        </w:rPr>
        <w:t xml:space="preserve">лан закупок формируется на срок, на который составляется бюджет 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план закупок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</w:t>
      </w:r>
      <w:r>
        <w:rPr>
          <w:rFonts w:ascii="Times New Roman" w:hAnsi="Times New Roman" w:cs="Times New Roman"/>
          <w:sz w:val="24"/>
          <w:szCs w:val="24"/>
          <w:lang w:eastAsia="zh-CN"/>
        </w:rPr>
        <w:lastRenderedPageBreak/>
        <w:t>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, включается информация о закупках, осуществление которых планируется по истечении планового периода. В этом случае информация вносится в планы закупок на весь срок планируемых закупок с учетом особенностей, установленных порядком формирования, утверждения и ведения планов закупок для обеспечения соответственно нужд </w:t>
      </w:r>
      <w:r w:rsidR="00A054A8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ведет план закупок в соответствии с положениями Федерального закона и настоящего документа. Основаниями для внесения изменений в утвержденные планы закупок в случае необходимости являются: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приведение плана закупок в соответствие с утвержденными изменениями целей осуществления закупок, определенных с учетом положений статьи 13 Федерального закона и установленных в соответствии со статьей 19 Федерального закона требований к закупаемым товарам, работам, услугам (в том числе предельной цены товаров, работ, услуг) и нормативных затрат на обеспечение функций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приведение плана закупок в соответствие с законами субъектов Российской Федерации о внесении изменений в бюджет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на текущий финансовый год (текущий финансовый год и плановый период);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реализация решений, муниципальных правовых актов, которые приняты после утверждения плана закупок и не приводят к изменению объема бюджетных ассигнований, утвержденных решением о бюджете;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реализация решения, принятого администрацией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по итогам обязательного общественного обсуждения закупок;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использование в соответствии с законодательством Российской Федерации экономии, полученной при осуществлении закупок;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выдача предписания органами контроля, определенными статьей 99 Федерального закона, в том числе об аннулировании процедуры определения поставщиков (подрядчиков, исполнителей);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иные случаи, установленные администрацией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в порядке формирования, утверждения и ведения планов закупок.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план закупок включается информация о закупках, извещение об осуществлении которых планируется разместить</w:t>
      </w:r>
      <w:r w:rsidR="00B35E7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либо принять участие в определении поставщика (подрядчика, исполнителя)</w:t>
      </w:r>
      <w:r w:rsidR="00B35E7F">
        <w:rPr>
          <w:rFonts w:ascii="Times New Roman" w:hAnsi="Times New Roman" w:cs="Times New Roman"/>
          <w:sz w:val="24"/>
          <w:szCs w:val="24"/>
        </w:rPr>
        <w:t>,</w:t>
      </w:r>
      <w:bookmarkStart w:id="7" w:name="_GoBack"/>
      <w:bookmarkEnd w:id="7"/>
      <w:r>
        <w:rPr>
          <w:rFonts w:ascii="Times New Roman" w:hAnsi="Times New Roman" w:cs="Times New Roman"/>
          <w:sz w:val="24"/>
          <w:szCs w:val="24"/>
        </w:rPr>
        <w:t xml:space="preserve"> которых планируется направить в установленных Федеральным законом случаях в очередном финансовом году и (или) плановом периоде, а также информация о закупках у единственного поставщика (подрядчика, исполнителя), контракты с которым планируются к заключению в течение указанного периода.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</w:p>
    <w:p w:rsidR="00BC0E5B" w:rsidRPr="0088058C" w:rsidRDefault="00BC0E5B" w:rsidP="00A054A8">
      <w:pPr>
        <w:rPr>
          <w:rFonts w:ascii="Times New Roman" w:hAnsi="Times New Roman" w:cs="Times New Roman"/>
          <w:sz w:val="24"/>
          <w:szCs w:val="24"/>
        </w:rPr>
      </w:pPr>
    </w:p>
    <w:sectPr w:rsidR="00BC0E5B" w:rsidRPr="0088058C" w:rsidSect="0000495A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21002A87" w:usb1="00000000" w:usb2="00000000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E66FB"/>
    <w:rsid w:val="0000495A"/>
    <w:rsid w:val="0002775D"/>
    <w:rsid w:val="000340F1"/>
    <w:rsid w:val="000415BF"/>
    <w:rsid w:val="00081361"/>
    <w:rsid w:val="000B72D5"/>
    <w:rsid w:val="001804B9"/>
    <w:rsid w:val="001A1E42"/>
    <w:rsid w:val="001C30F7"/>
    <w:rsid w:val="00203689"/>
    <w:rsid w:val="0023018B"/>
    <w:rsid w:val="002475AF"/>
    <w:rsid w:val="002C30B2"/>
    <w:rsid w:val="00475898"/>
    <w:rsid w:val="004761BC"/>
    <w:rsid w:val="00483E82"/>
    <w:rsid w:val="004848EE"/>
    <w:rsid w:val="004C4ABF"/>
    <w:rsid w:val="004E66FB"/>
    <w:rsid w:val="004F1702"/>
    <w:rsid w:val="005261C6"/>
    <w:rsid w:val="00527B54"/>
    <w:rsid w:val="00624017"/>
    <w:rsid w:val="00637B4E"/>
    <w:rsid w:val="007257C0"/>
    <w:rsid w:val="00764924"/>
    <w:rsid w:val="00767BE5"/>
    <w:rsid w:val="0088058C"/>
    <w:rsid w:val="00884CDF"/>
    <w:rsid w:val="008B763A"/>
    <w:rsid w:val="00903EA7"/>
    <w:rsid w:val="00925AE6"/>
    <w:rsid w:val="00925E7E"/>
    <w:rsid w:val="009841D7"/>
    <w:rsid w:val="00A054A8"/>
    <w:rsid w:val="00A1532C"/>
    <w:rsid w:val="00A47BF9"/>
    <w:rsid w:val="00AE661C"/>
    <w:rsid w:val="00B35E7F"/>
    <w:rsid w:val="00B73D2D"/>
    <w:rsid w:val="00BC0E5B"/>
    <w:rsid w:val="00BE6808"/>
    <w:rsid w:val="00BF5F8C"/>
    <w:rsid w:val="00BF6F02"/>
    <w:rsid w:val="00C2064F"/>
    <w:rsid w:val="00C308CC"/>
    <w:rsid w:val="00C7745B"/>
    <w:rsid w:val="00CC6AC1"/>
    <w:rsid w:val="00CF2594"/>
    <w:rsid w:val="00D07E98"/>
    <w:rsid w:val="00D1079B"/>
    <w:rsid w:val="00D71C26"/>
    <w:rsid w:val="00DF5032"/>
    <w:rsid w:val="00E504F1"/>
    <w:rsid w:val="00E60899"/>
    <w:rsid w:val="00EB1F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2B3FB"/>
  <w15:docId w15:val="{8857B708-61F4-4FDD-BC5E-0C79BA0D8C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37B4E"/>
  </w:style>
  <w:style w:type="paragraph" w:styleId="1">
    <w:name w:val="heading 1"/>
    <w:basedOn w:val="a"/>
    <w:next w:val="a"/>
    <w:link w:val="10"/>
    <w:uiPriority w:val="99"/>
    <w:qFormat/>
    <w:rsid w:val="004E66FB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E66FB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Normal">
    <w:name w:val="ConsPlusNormal"/>
    <w:link w:val="ConsPlusNormal0"/>
    <w:rsid w:val="004E66F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ConsPlusTitle">
    <w:name w:val="ConsPlusTitle"/>
    <w:uiPriority w:val="99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DocList">
    <w:name w:val="ConsPlusDocList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FontStyle38">
    <w:name w:val="Font Style38"/>
    <w:uiPriority w:val="99"/>
    <w:rsid w:val="004E66FB"/>
    <w:rPr>
      <w:rFonts w:ascii="Times New Roman" w:hAnsi="Times New Roman" w:cs="Times New Roman"/>
      <w:sz w:val="22"/>
      <w:szCs w:val="22"/>
    </w:rPr>
  </w:style>
  <w:style w:type="paragraph" w:styleId="a3">
    <w:name w:val="List Paragraph"/>
    <w:basedOn w:val="a"/>
    <w:uiPriority w:val="34"/>
    <w:qFormat/>
    <w:rsid w:val="004E66FB"/>
    <w:pPr>
      <w:ind w:left="708"/>
    </w:pPr>
    <w:rPr>
      <w:rFonts w:ascii="Calibri" w:eastAsia="Times New Roman" w:hAnsi="Calibri" w:cs="Calibri"/>
      <w:lang w:eastAsia="en-US"/>
    </w:rPr>
  </w:style>
  <w:style w:type="character" w:styleId="a4">
    <w:name w:val="Hyperlink"/>
    <w:basedOn w:val="a0"/>
    <w:uiPriority w:val="99"/>
    <w:unhideWhenUsed/>
    <w:rsid w:val="004E66FB"/>
    <w:rPr>
      <w:color w:val="0000FF"/>
      <w:u w:val="single"/>
    </w:rPr>
  </w:style>
  <w:style w:type="paragraph" w:customStyle="1" w:styleId="Textbody">
    <w:name w:val="Text body"/>
    <w:basedOn w:val="a"/>
    <w:rsid w:val="004E66FB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7">
    <w:name w:val="Style7"/>
    <w:basedOn w:val="a"/>
    <w:uiPriority w:val="99"/>
    <w:rsid w:val="004E66FB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4E66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E66FB"/>
    <w:rPr>
      <w:rFonts w:ascii="Tahoma" w:hAnsi="Tahoma" w:cs="Tahoma"/>
      <w:sz w:val="16"/>
      <w:szCs w:val="16"/>
    </w:rPr>
  </w:style>
  <w:style w:type="paragraph" w:customStyle="1" w:styleId="21">
    <w:name w:val="Основной текст с отступом 21"/>
    <w:basedOn w:val="a"/>
    <w:rsid w:val="00DF5032"/>
    <w:pPr>
      <w:widowControl w:val="0"/>
      <w:suppressAutoHyphens/>
      <w:snapToGrid w:val="0"/>
      <w:spacing w:after="0" w:line="240" w:lineRule="auto"/>
      <w:ind w:firstLine="851"/>
      <w:jc w:val="both"/>
    </w:pPr>
    <w:rPr>
      <w:rFonts w:ascii="Times New Roman" w:eastAsia="Times New Roman" w:hAnsi="Times New Roman" w:cs="Calibri"/>
      <w:sz w:val="24"/>
      <w:szCs w:val="20"/>
      <w:lang w:eastAsia="ar-SA"/>
    </w:rPr>
  </w:style>
  <w:style w:type="paragraph" w:customStyle="1" w:styleId="msonormalbullet3gif">
    <w:name w:val="msonormalbullet3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nsPlusNormal0">
    <w:name w:val="ConsPlusNormal Знак"/>
    <w:link w:val="ConsPlusNormal"/>
    <w:locked/>
    <w:rsid w:val="004C4ABF"/>
    <w:rPr>
      <w:rFonts w:ascii="Arial" w:eastAsia="Times New Roman" w:hAnsi="Arial" w:cs="Arial"/>
      <w:sz w:val="20"/>
      <w:szCs w:val="20"/>
    </w:rPr>
  </w:style>
  <w:style w:type="paragraph" w:styleId="a7">
    <w:name w:val="Normal (Web)"/>
    <w:basedOn w:val="a"/>
    <w:unhideWhenUsed/>
    <w:rsid w:val="00A054A8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751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24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BAD41E-8CED-49F2-A7EA-1CB2D3FED2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1101</Words>
  <Characters>6276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Осиновка Администрация</cp:lastModifiedBy>
  <cp:revision>7</cp:revision>
  <cp:lastPrinted>2023-01-24T06:18:00Z</cp:lastPrinted>
  <dcterms:created xsi:type="dcterms:W3CDTF">2018-11-20T04:15:00Z</dcterms:created>
  <dcterms:modified xsi:type="dcterms:W3CDTF">2023-01-24T06:18:00Z</dcterms:modified>
</cp:coreProperties>
</file>