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8B5" w:rsidRPr="00A568B5" w:rsidRDefault="00A568B5" w:rsidP="008A7F8F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A7F8F" w:rsidRDefault="008A7F8F" w:rsidP="00A568B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A7F8F" w:rsidRDefault="008A7F8F" w:rsidP="00A568B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A7F8F" w:rsidRPr="001C320B" w:rsidRDefault="008A7F8F" w:rsidP="008A7F8F">
      <w:pPr>
        <w:pStyle w:val="1"/>
        <w:spacing w:line="360" w:lineRule="auto"/>
        <w:ind w:left="5400" w:hanging="5684"/>
        <w:jc w:val="center"/>
        <w:rPr>
          <w:rFonts w:ascii="Times New Roman" w:hAnsi="Times New Roman" w:cs="Times New Roman"/>
          <w:noProof/>
        </w:rPr>
      </w:pPr>
      <w:r w:rsidRPr="001C320B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7F8F" w:rsidRDefault="008A7F8F" w:rsidP="008A7F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8A7F8F" w:rsidRPr="001C320B" w:rsidRDefault="008A7F8F" w:rsidP="008A7F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A7F8F" w:rsidRPr="001C320B" w:rsidRDefault="008A7F8F" w:rsidP="008A7F8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8A7F8F" w:rsidRPr="001C320B" w:rsidRDefault="008A7F8F" w:rsidP="008A7F8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A7F8F" w:rsidRPr="001C320B" w:rsidRDefault="008A7F8F" w:rsidP="008A7F8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A7F8F" w:rsidRDefault="008A7F8F" w:rsidP="00A568B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568B5" w:rsidRPr="00993F95" w:rsidRDefault="00A568B5" w:rsidP="008A7F8F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993F95">
        <w:rPr>
          <w:rFonts w:ascii="Times New Roman" w:eastAsia="Calibri" w:hAnsi="Times New Roman" w:cs="Times New Roman"/>
          <w:sz w:val="24"/>
          <w:szCs w:val="24"/>
        </w:rPr>
        <w:t>ПОСТАНОВЛЕНИЕ</w:t>
      </w:r>
    </w:p>
    <w:p w:rsidR="008A7F8F" w:rsidRDefault="008A7F8F" w:rsidP="008A7F8F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A7F8F" w:rsidRPr="00A568B5" w:rsidRDefault="008A7F8F" w:rsidP="008A7F8F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От </w:t>
      </w:r>
      <w:r w:rsidR="00993F95">
        <w:rPr>
          <w:rFonts w:ascii="Times New Roman" w:eastAsia="Calibri" w:hAnsi="Times New Roman" w:cs="Times New Roman"/>
          <w:sz w:val="24"/>
          <w:szCs w:val="24"/>
        </w:rPr>
        <w:t>04.03.2014 г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№</w:t>
      </w:r>
      <w:r w:rsidR="00993F95">
        <w:rPr>
          <w:rFonts w:ascii="Times New Roman" w:eastAsia="Calibri" w:hAnsi="Times New Roman" w:cs="Times New Roman"/>
          <w:sz w:val="24"/>
          <w:szCs w:val="24"/>
        </w:rPr>
        <w:t xml:space="preserve"> 4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ОБ ОРГАНИЗАЦИИ ДЕЯТЕЛЬНОСТИ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ВНЕШТАТНЫХ ИНСТРУКТОРОВ ПОЖАРНОЙ ПРОФИЛАКТИКИ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     В соответствии со статьей 25 Федерального закона от 21 декабря </w:t>
      </w:r>
      <w:smartTag w:uri="urn:schemas-microsoft-com:office:smarttags" w:element="metricconverter">
        <w:smartTagPr>
          <w:attr w:name="ProductID" w:val="1994 г"/>
        </w:smartTagPr>
        <w:r w:rsidRPr="00A568B5">
          <w:rPr>
            <w:rFonts w:ascii="Times New Roman" w:hAnsi="Times New Roman" w:cs="Times New Roman"/>
            <w:color w:val="000000"/>
            <w:sz w:val="24"/>
            <w:szCs w:val="24"/>
          </w:rPr>
          <w:t>1994 г</w:t>
        </w:r>
      </w:smartTag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. № 69 "О пожарной безопасности" (Собрание законодательства Российской Федерации, 1994, № 35, ст. 3649), статьей 11 Федерального закона от 21 декабря </w:t>
      </w:r>
      <w:smartTag w:uri="urn:schemas-microsoft-com:office:smarttags" w:element="metricconverter">
        <w:smartTagPr>
          <w:attr w:name="ProductID" w:val="1994 г"/>
        </w:smartTagPr>
        <w:r w:rsidRPr="00A568B5">
          <w:rPr>
            <w:rFonts w:ascii="Times New Roman" w:hAnsi="Times New Roman" w:cs="Times New Roman"/>
            <w:color w:val="000000"/>
            <w:sz w:val="24"/>
            <w:szCs w:val="24"/>
          </w:rPr>
          <w:t>1994 г</w:t>
        </w:r>
      </w:smartTag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. № 68 "О защите населения и территорий от чрезвычайных ситуаций природного и техногенного характера". Законом Самарской области от 11.10.2005 № 177-ГД «О пожарной безопасности», Постановлением Правительства Самарской области от 10.06.2009 г. № 267 «Об утверждении Положения об организации обучения и информирования населения Самарской области о мерах пожарной безопасности» в целях упорядочения организации и проведения противопожарной пропаганды, обучения мерам пожарной безопасности населения, 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b/>
          <w:color w:val="000000"/>
          <w:sz w:val="24"/>
          <w:szCs w:val="24"/>
        </w:rPr>
        <w:t>ПОСТАНОВЛЯЮ:</w:t>
      </w:r>
    </w:p>
    <w:p w:rsidR="00A568B5" w:rsidRPr="00A568B5" w:rsidRDefault="00A568B5" w:rsidP="00A568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1. Утвердить: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1) Положение об организации деятельности внештатных инструкторов пожарной профилактики в 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Самарской области (прилагается);    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2) список внештатных инструкторов пожарной профилактики в 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r w:rsidR="00444504" w:rsidRPr="00A568B5">
        <w:rPr>
          <w:rFonts w:ascii="Times New Roman" w:hAnsi="Times New Roman" w:cs="Times New Roman"/>
          <w:sz w:val="24"/>
          <w:szCs w:val="24"/>
        </w:rPr>
        <w:t xml:space="preserve"> </w:t>
      </w:r>
      <w:r w:rsidRPr="00A568B5">
        <w:rPr>
          <w:rFonts w:ascii="Times New Roman" w:hAnsi="Times New Roman" w:cs="Times New Roman"/>
          <w:sz w:val="24"/>
          <w:szCs w:val="24"/>
        </w:rPr>
        <w:t xml:space="preserve">Самарской области (прилагается). 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2. Главе сельского поселения </w:t>
      </w:r>
      <w:r w:rsidR="00993F95">
        <w:rPr>
          <w:rFonts w:ascii="Times New Roman" w:hAnsi="Times New Roman" w:cs="Times New Roman"/>
          <w:sz w:val="24"/>
          <w:szCs w:val="24"/>
        </w:rPr>
        <w:t xml:space="preserve">Осиновка Дарьиной Лидии Николаевне </w:t>
      </w:r>
      <w:r w:rsidRPr="00A568B5">
        <w:rPr>
          <w:rFonts w:ascii="Times New Roman" w:hAnsi="Times New Roman" w:cs="Times New Roman"/>
          <w:sz w:val="24"/>
          <w:szCs w:val="24"/>
        </w:rPr>
        <w:t xml:space="preserve">обеспечить </w:t>
      </w:r>
      <w:proofErr w:type="gramStart"/>
      <w:r w:rsidRPr="00A568B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деятельностью внештатных инструкторов.</w:t>
      </w:r>
    </w:p>
    <w:p w:rsidR="00993F95" w:rsidRDefault="00993F9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568B5" w:rsidRPr="00A568B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Ведущему </w:t>
      </w:r>
      <w:r w:rsidR="00A568B5" w:rsidRPr="00A568B5">
        <w:rPr>
          <w:rFonts w:ascii="Times New Roman" w:hAnsi="Times New Roman" w:cs="Times New Roman"/>
          <w:sz w:val="24"/>
          <w:szCs w:val="24"/>
        </w:rPr>
        <w:t>Специалист</w:t>
      </w:r>
      <w:r>
        <w:rPr>
          <w:rFonts w:ascii="Times New Roman" w:hAnsi="Times New Roman" w:cs="Times New Roman"/>
          <w:sz w:val="24"/>
          <w:szCs w:val="24"/>
        </w:rPr>
        <w:t>у</w:t>
      </w:r>
      <w:r w:rsidR="00A568B5" w:rsidRPr="00A568B5">
        <w:rPr>
          <w:rFonts w:ascii="Times New Roman" w:hAnsi="Times New Roman" w:cs="Times New Roman"/>
          <w:sz w:val="24"/>
          <w:szCs w:val="24"/>
        </w:rPr>
        <w:t xml:space="preserve">  сельского  поселения</w:t>
      </w:r>
      <w:r>
        <w:rPr>
          <w:rFonts w:ascii="Times New Roman" w:hAnsi="Times New Roman" w:cs="Times New Roman"/>
          <w:sz w:val="24"/>
          <w:szCs w:val="24"/>
        </w:rPr>
        <w:t xml:space="preserve"> Осиновка </w:t>
      </w:r>
    </w:p>
    <w:p w:rsidR="00A568B5" w:rsidRPr="00A568B5" w:rsidRDefault="00993F9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Дарьиной Наталье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Леонардовне</w:t>
      </w:r>
      <w:proofErr w:type="spellEnd"/>
      <w:r w:rsidR="00A568B5" w:rsidRPr="00A568B5">
        <w:rPr>
          <w:rFonts w:ascii="Times New Roman" w:hAnsi="Times New Roman" w:cs="Times New Roman"/>
          <w:sz w:val="24"/>
          <w:szCs w:val="24"/>
        </w:rPr>
        <w:t>:</w:t>
      </w:r>
    </w:p>
    <w:p w:rsidR="00A568B5" w:rsidRPr="00A568B5" w:rsidRDefault="00993F9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568B5" w:rsidRPr="00A568B5">
        <w:rPr>
          <w:rFonts w:ascii="Times New Roman" w:hAnsi="Times New Roman" w:cs="Times New Roman"/>
          <w:sz w:val="24"/>
          <w:szCs w:val="24"/>
        </w:rPr>
        <w:t>.1</w:t>
      </w:r>
      <w:r w:rsidR="00A568B5" w:rsidRPr="00A568B5">
        <w:rPr>
          <w:rFonts w:ascii="Times New Roman" w:hAnsi="Times New Roman" w:cs="Times New Roman"/>
          <w:color w:val="007F00"/>
          <w:sz w:val="24"/>
          <w:szCs w:val="24"/>
        </w:rPr>
        <w:t>.</w:t>
      </w:r>
      <w:r w:rsidR="00A568B5" w:rsidRPr="00A568B5">
        <w:rPr>
          <w:rFonts w:ascii="Times New Roman" w:hAnsi="Times New Roman" w:cs="Times New Roman"/>
          <w:sz w:val="24"/>
          <w:szCs w:val="24"/>
        </w:rPr>
        <w:t xml:space="preserve"> Разрабатывать средства наглядной агитации и обеспечивать внештатных инструкторов пожарной профилактики необходимой методической литературой, памятками, листовками, брошюрами, плакатами по пожарной тематике.</w:t>
      </w:r>
    </w:p>
    <w:p w:rsidR="00A568B5" w:rsidRPr="00A568B5" w:rsidRDefault="00993F9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568B5" w:rsidRPr="00A568B5">
        <w:rPr>
          <w:rFonts w:ascii="Times New Roman" w:hAnsi="Times New Roman" w:cs="Times New Roman"/>
          <w:sz w:val="24"/>
          <w:szCs w:val="24"/>
        </w:rPr>
        <w:t>.2. Постановление опубликовать в газете «</w:t>
      </w:r>
      <w:r w:rsidR="00444504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A568B5" w:rsidRPr="00A568B5">
        <w:rPr>
          <w:rFonts w:ascii="Times New Roman" w:hAnsi="Times New Roman" w:cs="Times New Roman"/>
          <w:sz w:val="24"/>
          <w:szCs w:val="24"/>
        </w:rPr>
        <w:t>».</w:t>
      </w:r>
    </w:p>
    <w:p w:rsidR="00A568B5" w:rsidRPr="00A568B5" w:rsidRDefault="00993F9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A568B5" w:rsidRPr="00A568B5">
        <w:rPr>
          <w:rFonts w:ascii="Times New Roman" w:hAnsi="Times New Roman" w:cs="Times New Roman"/>
          <w:sz w:val="24"/>
          <w:szCs w:val="24"/>
        </w:rPr>
        <w:t xml:space="preserve">. </w:t>
      </w:r>
      <w:r w:rsidR="00A568B5" w:rsidRPr="00A568B5">
        <w:rPr>
          <w:rFonts w:ascii="Times New Roman" w:hAnsi="Times New Roman" w:cs="Times New Roman"/>
          <w:color w:val="000000"/>
          <w:sz w:val="24"/>
          <w:szCs w:val="24"/>
        </w:rPr>
        <w:t>Контроль исполнения Постановления оставляю за собой.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</w:t>
      </w:r>
      <w:r w:rsidR="008A7F8F">
        <w:rPr>
          <w:rFonts w:ascii="Times New Roman" w:hAnsi="Times New Roman" w:cs="Times New Roman"/>
          <w:sz w:val="24"/>
          <w:szCs w:val="24"/>
        </w:rPr>
        <w:t xml:space="preserve">Л.Н. </w:t>
      </w:r>
      <w:proofErr w:type="gramStart"/>
      <w:r w:rsidR="008A7F8F">
        <w:rPr>
          <w:rFonts w:ascii="Times New Roman" w:hAnsi="Times New Roman" w:cs="Times New Roman"/>
          <w:sz w:val="24"/>
          <w:szCs w:val="24"/>
        </w:rPr>
        <w:t>Дарьина</w:t>
      </w:r>
      <w:proofErr w:type="gramEnd"/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44504" w:rsidRDefault="00444504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44504" w:rsidRDefault="00444504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44504" w:rsidRDefault="00444504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44504" w:rsidRDefault="00444504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993F9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Утверждено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Постановлением Главы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от «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>04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>03.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20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>14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г. № 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b/>
          <w:color w:val="000000"/>
          <w:sz w:val="24"/>
          <w:szCs w:val="24"/>
        </w:rPr>
        <w:t>ПОЛОЖЕНИЕ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ОБ ОРГАНИЗАЦИИ ДЕЯТЕЛЬНОСТИ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ВНЕШТАТНЫХ ИНСТРУКТОРОВ ПОЖАРНОЙ ПРОФИЛАКТИКИ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I. ОРГАНИЗАЦИЯ ДЕЯТЕЛЬНОСТИ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68B5">
        <w:rPr>
          <w:rFonts w:ascii="Times New Roman" w:hAnsi="Times New Roman" w:cs="Times New Roman"/>
          <w:b/>
          <w:sz w:val="24"/>
          <w:szCs w:val="24"/>
        </w:rPr>
        <w:t>ВНЕШТАТНЫХ ИНСТРУКТОРОВ ПОЖАРНОЙ ПРОФИЛАКТИКИ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1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. Деятельность внештатных инструкторов пожарной профилактики (далее – внештатные инструкторы) организуется администрацией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  <w:r w:rsidRPr="00A568B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Самарской область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, а также инструкто</w:t>
      </w:r>
      <w:r w:rsidR="00F80D52">
        <w:rPr>
          <w:rFonts w:ascii="Times New Roman" w:hAnsi="Times New Roman" w:cs="Times New Roman"/>
          <w:color w:val="000000"/>
          <w:sz w:val="24"/>
          <w:szCs w:val="24"/>
        </w:rPr>
        <w:t>ром пожарной профилактики ПСО №30.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Координирование и методическое обеспечение деятельности внештатных инструкторов осуществляется территориальной противопожарной службой.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2. Деятельность внештатных инструкторов осуществляется с целью: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1) привлечения широких слоев общественности к делу предупреждения пожаров, профилактики гибели и травматизма людей при пожарах;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2) информирования населения о мерах пожарной безопасности и обучения действиям при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возникновении пожаров;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3) оказания помощи пожарной охране в обеспечении соблюдения требований норм и правил пожарной безопасности в жилом секторе, а также на территории организаций.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3. Внештатным инструктором может стать любой гражданин с активной жизненной позицией, член общественных формирований добровольной пожарной дружины, организации, способный на добровольных началах осуществлять обучение и информирование населения о мерах обеспечения пожарной безопасности в жилом секторе на территории населенного пункта или организации.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Внештатные инструкторы могут осуществлять свою деятельность на территории населённого пункта, а так же в организациях независимо от форм собственности проводить работу совместно с инструктором пожарной профилактики ПСО № </w:t>
      </w:r>
      <w:r w:rsidR="00444504">
        <w:rPr>
          <w:rFonts w:ascii="Times New Roman" w:hAnsi="Times New Roman" w:cs="Times New Roman"/>
          <w:color w:val="000000"/>
          <w:sz w:val="24"/>
          <w:szCs w:val="24"/>
        </w:rPr>
        <w:t>30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568B5" w:rsidRPr="00A568B5" w:rsidRDefault="00444504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 Руководитель ПСО № 30</w:t>
      </w:r>
      <w:r w:rsidR="00A568B5"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выдает внештатному инструктору соответствующее удостоверение. В случае освобождения внештатного инструктора от исполнения обязанностей удостоверение сдается по месту выдачи.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5. Численный состав внештатных инструкторов и закрепление их по территориям для проведения профилактической работы определяется Главой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 по  согласованию  с  противопожарной  службой.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Рекомендуемая минимальная численность внештатных инструкторов - 1 внештатный инструктор, соответственно, на каждый населенный пункт сельского поселения.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6. Обучение внештатных инструкторов организуется и проводится в соответствии с требованиями Положения с учетом перечня специальных тем.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7. В своей работе внештатные инструкторы руководствуются: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1) нормативными правовыми актами РФ, Самарской области;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2) постановлениями, распоряжениями Главы 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и Главы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r w:rsidRPr="00A568B5">
        <w:rPr>
          <w:rFonts w:ascii="Times New Roman" w:hAnsi="Times New Roman" w:cs="Times New Roman"/>
          <w:sz w:val="24"/>
          <w:szCs w:val="24"/>
        </w:rPr>
        <w:t xml:space="preserve"> Самарской область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3) настоящим Положением;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lastRenderedPageBreak/>
        <w:t>4) учебно-методическими материалами, инструкциями по пожарной безопасности, разработанными в соответствии с действующим законодательством по обеспечению пожарной безопасности.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8. Требования, указания и предложения внештатных инструкторов, касающиеся соблюдения норм и правил пожарной безопасности в пределах полномочий, указанных в Положении, являются обязательными для всех граждан.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b/>
          <w:color w:val="000000"/>
          <w:sz w:val="24"/>
          <w:szCs w:val="24"/>
        </w:rPr>
        <w:t>П. ПРАВА И ОБЯЗАННОСТИ ВНЕШТАТНЫХ ИНСТРУКТОРОВ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9. Внештатный инструктор имеет право: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1) получать от подразделения противопожарной службы информацию об оперативной обстановке с пожарами и гибелью людей на подведомственной территории, а также необходимую учебную и методическую литературу для проведения противопожарной агитации и пропаганды;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2) оказывать содействие подразделениям противопожарной службы в обеспечении пожарной безопасности на территории населенного пункта, в жилых помещениях и организациях;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3) проводить, с согласия владельцев, противопожарное обследование жилых помещений;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4) участвовать в проведении собраний, сельских сходов с населением с целью рассмотрения вопросов обеспечения пожарной безопасности;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5) проводить противопожарную пропаганду и агитацию;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6) разрабатывать и распространять листовки, памятки, плакаты и другие средства наглядной агитации по пожарной безопасности.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b/>
          <w:color w:val="000000"/>
          <w:sz w:val="24"/>
          <w:szCs w:val="24"/>
        </w:rPr>
        <w:t>III. ФИНАНСИРОВАНИЕ И МАТЕРИАЛЬНО-ТЕХНИЧЕСКОЕ ОБЕСПЕЧЕНИЕ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b/>
          <w:color w:val="000000"/>
          <w:sz w:val="24"/>
          <w:szCs w:val="24"/>
        </w:rPr>
        <w:t>ДЕЯТЕЛЬНОСТИ ВНЕШТАТНЫХ ИНСТРУКТОРОВ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10. За активную работу по предупреждению пожаров, гибели и травматизма людей администрация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="0044450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Самарской область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 может устанавливать внештатным инструкторам различные льготы, применять другие виды поощрений.</w:t>
      </w: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11. Стимулирование деятельности внештатных инструкторов может осуществляться путем организации администрацией 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Самарской область 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конкурсов на лучшего внештатного инструктора.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93F95" w:rsidRDefault="00993F9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93F95" w:rsidRDefault="00993F9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Утверждено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>Постановлением Главы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8A7F8F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A568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445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568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A568B5" w:rsidRPr="00A568B5" w:rsidRDefault="00A568B5" w:rsidP="00A568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от «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>04</w:t>
      </w:r>
      <w:r w:rsidRPr="00A568B5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93F95">
        <w:rPr>
          <w:rFonts w:ascii="Times New Roman" w:hAnsi="Times New Roman" w:cs="Times New Roman"/>
          <w:color w:val="000000"/>
          <w:sz w:val="24"/>
          <w:szCs w:val="24"/>
        </w:rPr>
        <w:t xml:space="preserve">03. </w:t>
      </w:r>
      <w:r w:rsidRPr="00A568B5">
        <w:rPr>
          <w:rFonts w:ascii="Times New Roman" w:hAnsi="Times New Roman" w:cs="Times New Roman"/>
          <w:sz w:val="24"/>
          <w:szCs w:val="24"/>
        </w:rPr>
        <w:t>20</w:t>
      </w:r>
      <w:r w:rsidR="00993F95">
        <w:rPr>
          <w:rFonts w:ascii="Times New Roman" w:hAnsi="Times New Roman" w:cs="Times New Roman"/>
          <w:color w:val="007F00"/>
          <w:sz w:val="24"/>
          <w:szCs w:val="24"/>
        </w:rPr>
        <w:t>14</w:t>
      </w:r>
      <w:r w:rsidRPr="00A568B5">
        <w:rPr>
          <w:rFonts w:ascii="Times New Roman" w:hAnsi="Times New Roman" w:cs="Times New Roman"/>
          <w:sz w:val="24"/>
          <w:szCs w:val="24"/>
        </w:rPr>
        <w:t xml:space="preserve"> г. № </w:t>
      </w:r>
      <w:r w:rsidR="00993F95">
        <w:rPr>
          <w:rFonts w:ascii="Times New Roman" w:hAnsi="Times New Roman" w:cs="Times New Roman"/>
          <w:color w:val="007F00"/>
          <w:sz w:val="24"/>
          <w:szCs w:val="24"/>
        </w:rPr>
        <w:t>4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СОСТАВ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A568B5">
        <w:rPr>
          <w:rFonts w:ascii="Times New Roman" w:hAnsi="Times New Roman" w:cs="Times New Roman"/>
          <w:color w:val="000000"/>
          <w:sz w:val="24"/>
          <w:szCs w:val="24"/>
        </w:rPr>
        <w:t>ВНЕШТАТНЫХ ИНСТРУКТОРОВ ПОЖАРНОЙ ПРОФИЛАКТИКИ</w:t>
      </w:r>
    </w:p>
    <w:p w:rsidR="00A568B5" w:rsidRPr="00A568B5" w:rsidRDefault="00A568B5" w:rsidP="00A568B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720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20"/>
        <w:gridCol w:w="1980"/>
        <w:gridCol w:w="3240"/>
        <w:gridCol w:w="2160"/>
        <w:gridCol w:w="1620"/>
      </w:tblGrid>
      <w:tr w:rsidR="00A568B5" w:rsidRPr="00A568B5" w:rsidTr="000F7E9A">
        <w:tc>
          <w:tcPr>
            <w:tcW w:w="720" w:type="dxa"/>
          </w:tcPr>
          <w:p w:rsidR="00A568B5" w:rsidRPr="00A568B5" w:rsidRDefault="00A568B5" w:rsidP="00A568B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№/№ п/п </w:t>
            </w:r>
          </w:p>
        </w:tc>
        <w:tc>
          <w:tcPr>
            <w:tcW w:w="198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Ф.И.О.</w:t>
            </w:r>
          </w:p>
        </w:tc>
        <w:tc>
          <w:tcPr>
            <w:tcW w:w="324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Адрес</w:t>
            </w:r>
          </w:p>
        </w:tc>
        <w:tc>
          <w:tcPr>
            <w:tcW w:w="216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Территория  проведения  профилактической  работы</w:t>
            </w:r>
          </w:p>
        </w:tc>
        <w:tc>
          <w:tcPr>
            <w:tcW w:w="162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Телефон</w:t>
            </w:r>
          </w:p>
        </w:tc>
      </w:tr>
      <w:tr w:rsidR="00A568B5" w:rsidRPr="00A568B5" w:rsidTr="000F7E9A">
        <w:tc>
          <w:tcPr>
            <w:tcW w:w="72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</w:t>
            </w:r>
          </w:p>
        </w:tc>
        <w:tc>
          <w:tcPr>
            <w:tcW w:w="1980" w:type="dxa"/>
          </w:tcPr>
          <w:p w:rsidR="00A568B5" w:rsidRPr="00A568B5" w:rsidRDefault="00993F95" w:rsidP="00A568B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Карпушкин Владимир Алексеевич</w:t>
            </w:r>
          </w:p>
        </w:tc>
        <w:tc>
          <w:tcPr>
            <w:tcW w:w="3240" w:type="dxa"/>
          </w:tcPr>
          <w:p w:rsidR="00A568B5" w:rsidRPr="00A568B5" w:rsidRDefault="00993F95" w:rsidP="00A568B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Осиновка ул. Полевая, д. 5</w:t>
            </w:r>
          </w:p>
        </w:tc>
        <w:tc>
          <w:tcPr>
            <w:tcW w:w="2160" w:type="dxa"/>
          </w:tcPr>
          <w:p w:rsidR="00A568B5" w:rsidRPr="00A568B5" w:rsidRDefault="00993F9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Осиновка</w:t>
            </w:r>
          </w:p>
        </w:tc>
        <w:tc>
          <w:tcPr>
            <w:tcW w:w="1620" w:type="dxa"/>
          </w:tcPr>
          <w:p w:rsidR="00A568B5" w:rsidRPr="00A568B5" w:rsidRDefault="00993F9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89083450587</w:t>
            </w:r>
          </w:p>
        </w:tc>
      </w:tr>
      <w:tr w:rsidR="00A568B5" w:rsidRPr="00A568B5" w:rsidTr="000F7E9A">
        <w:tc>
          <w:tcPr>
            <w:tcW w:w="720" w:type="dxa"/>
          </w:tcPr>
          <w:p w:rsidR="00A568B5" w:rsidRPr="00A568B5" w:rsidRDefault="00A568B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568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1980" w:type="dxa"/>
          </w:tcPr>
          <w:p w:rsidR="00A568B5" w:rsidRPr="00A568B5" w:rsidRDefault="00993F95" w:rsidP="00A568B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Модин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Виктор Петрович</w:t>
            </w:r>
          </w:p>
        </w:tc>
        <w:tc>
          <w:tcPr>
            <w:tcW w:w="3240" w:type="dxa"/>
          </w:tcPr>
          <w:p w:rsidR="00A568B5" w:rsidRPr="00A568B5" w:rsidRDefault="00993F95" w:rsidP="00A568B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С.п. Осиновка, с. Ермаково, ул. Центральная 12</w:t>
            </w:r>
          </w:p>
        </w:tc>
        <w:tc>
          <w:tcPr>
            <w:tcW w:w="2160" w:type="dxa"/>
          </w:tcPr>
          <w:p w:rsidR="00A568B5" w:rsidRPr="00A568B5" w:rsidRDefault="00993F9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Осиновка</w:t>
            </w:r>
          </w:p>
        </w:tc>
        <w:tc>
          <w:tcPr>
            <w:tcW w:w="1620" w:type="dxa"/>
          </w:tcPr>
          <w:p w:rsidR="00A568B5" w:rsidRPr="00A568B5" w:rsidRDefault="00993F95" w:rsidP="00A568B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89871559260</w:t>
            </w:r>
          </w:p>
        </w:tc>
      </w:tr>
    </w:tbl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568B5" w:rsidRPr="00A568B5" w:rsidRDefault="00A568B5" w:rsidP="00A568B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</w:pPr>
      <w:bookmarkStart w:id="0" w:name="_GoBack"/>
      <w:bookmarkEnd w:id="0"/>
    </w:p>
    <w:sectPr w:rsidR="00A568B5" w:rsidRPr="00A568B5" w:rsidSect="00993F95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55E3F"/>
    <w:multiLevelType w:val="multilevel"/>
    <w:tmpl w:val="B90A6B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6A0D37"/>
    <w:rsid w:val="001308B9"/>
    <w:rsid w:val="001525EC"/>
    <w:rsid w:val="001707E2"/>
    <w:rsid w:val="00444504"/>
    <w:rsid w:val="006A0D37"/>
    <w:rsid w:val="007F7A77"/>
    <w:rsid w:val="008A7F8F"/>
    <w:rsid w:val="00993F95"/>
    <w:rsid w:val="00A568B5"/>
    <w:rsid w:val="00D97629"/>
    <w:rsid w:val="00F80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5EC"/>
  </w:style>
  <w:style w:type="paragraph" w:styleId="1">
    <w:name w:val="heading 1"/>
    <w:basedOn w:val="a"/>
    <w:next w:val="a"/>
    <w:link w:val="10"/>
    <w:uiPriority w:val="99"/>
    <w:qFormat/>
    <w:rsid w:val="008A7F8F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6A0D37"/>
    <w:rPr>
      <w:i/>
      <w:iCs/>
    </w:rPr>
  </w:style>
  <w:style w:type="character" w:styleId="a4">
    <w:name w:val="Strong"/>
    <w:basedOn w:val="a0"/>
    <w:uiPriority w:val="22"/>
    <w:qFormat/>
    <w:rsid w:val="006A0D37"/>
    <w:rPr>
      <w:b/>
      <w:bCs/>
    </w:rPr>
  </w:style>
  <w:style w:type="paragraph" w:customStyle="1" w:styleId="small1">
    <w:name w:val="small1"/>
    <w:basedOn w:val="a"/>
    <w:rsid w:val="006A0D37"/>
    <w:pPr>
      <w:spacing w:before="188" w:after="188" w:line="240" w:lineRule="auto"/>
    </w:pPr>
    <w:rPr>
      <w:rFonts w:ascii="Times New Roman" w:eastAsia="Times New Roman" w:hAnsi="Times New Roman" w:cs="Times New Roman"/>
      <w:color w:val="999999"/>
    </w:rPr>
  </w:style>
  <w:style w:type="paragraph" w:customStyle="1" w:styleId="stylet1">
    <w:name w:val="stylet1"/>
    <w:basedOn w:val="a"/>
    <w:rsid w:val="006A0D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t3">
    <w:name w:val="stylet3"/>
    <w:basedOn w:val="a"/>
    <w:rsid w:val="006A0D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t2">
    <w:name w:val="stylet2"/>
    <w:basedOn w:val="a"/>
    <w:rsid w:val="006A0D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rmal (Web)"/>
    <w:basedOn w:val="a"/>
    <w:uiPriority w:val="99"/>
    <w:semiHidden/>
    <w:unhideWhenUsed/>
    <w:rsid w:val="00A568B5"/>
    <w:pPr>
      <w:spacing w:after="0" w:line="240" w:lineRule="auto"/>
    </w:pPr>
    <w:rPr>
      <w:rFonts w:ascii="Tahoma" w:eastAsia="Times New Roman" w:hAnsi="Tahoma" w:cs="Tahoma"/>
      <w:color w:val="000000"/>
      <w:sz w:val="15"/>
      <w:szCs w:val="15"/>
    </w:rPr>
  </w:style>
  <w:style w:type="table" w:styleId="a6">
    <w:name w:val="Table Grid"/>
    <w:basedOn w:val="a1"/>
    <w:uiPriority w:val="59"/>
    <w:rsid w:val="00A568B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1707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707E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8A7F8F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8A7F8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587415">
          <w:marLeft w:val="63"/>
          <w:marRight w:val="63"/>
          <w:marTop w:val="0"/>
          <w:marBottom w:val="6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73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89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69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898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706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5149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662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8843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65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73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35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DDDDD"/>
                    <w:bottom w:val="none" w:sz="0" w:space="0" w:color="auto"/>
                    <w:right w:val="single" w:sz="4" w:space="0" w:color="DDDDDD"/>
                  </w:divBdr>
                  <w:divsChild>
                    <w:div w:id="422412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992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8844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6771552">
                                  <w:marLeft w:val="-188"/>
                                  <w:marRight w:val="-18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21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751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7134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859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1119</Words>
  <Characters>6383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Связной</dc:creator>
  <cp:keywords/>
  <dc:description/>
  <cp:lastModifiedBy>USER</cp:lastModifiedBy>
  <cp:revision>7</cp:revision>
  <cp:lastPrinted>2014-03-04T06:23:00Z</cp:lastPrinted>
  <dcterms:created xsi:type="dcterms:W3CDTF">2014-02-20T13:32:00Z</dcterms:created>
  <dcterms:modified xsi:type="dcterms:W3CDTF">2014-03-04T06:26:00Z</dcterms:modified>
</cp:coreProperties>
</file>