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2473" w:rsidRDefault="00F82473" w:rsidP="00280190"/>
    <w:p w:rsidR="00F82473" w:rsidRDefault="00F82473" w:rsidP="00C422E0">
      <w:pPr>
        <w:jc w:val="center"/>
        <w:rPr>
          <w:noProof/>
        </w:rPr>
      </w:pP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F82473" w:rsidRPr="00AA2984" w:rsidRDefault="00F82473" w:rsidP="00F82473">
      <w:pPr>
        <w:ind w:left="-284"/>
        <w:jc w:val="center"/>
        <w:rPr>
          <w:b/>
        </w:rPr>
      </w:pPr>
      <w:proofErr w:type="gramStart"/>
      <w:r w:rsidRPr="00AA2984">
        <w:rPr>
          <w:b/>
        </w:rPr>
        <w:t>Российская  Федерация</w:t>
      </w:r>
      <w:proofErr w:type="gramEnd"/>
    </w:p>
    <w:p w:rsidR="00F82473" w:rsidRPr="00AA2984" w:rsidRDefault="00F82473" w:rsidP="00F82473">
      <w:pPr>
        <w:jc w:val="center"/>
        <w:rPr>
          <w:b/>
        </w:rPr>
      </w:pPr>
      <w:r w:rsidRPr="00AA2984">
        <w:rPr>
          <w:b/>
        </w:rPr>
        <w:t>АДМИНИСТРАЦИЯ</w:t>
      </w:r>
    </w:p>
    <w:p w:rsidR="00F82473" w:rsidRPr="00AA2984" w:rsidRDefault="00F82473" w:rsidP="00F82473">
      <w:pPr>
        <w:jc w:val="center"/>
        <w:rPr>
          <w:b/>
        </w:rPr>
      </w:pPr>
      <w:proofErr w:type="gramStart"/>
      <w:r w:rsidRPr="00AA2984">
        <w:rPr>
          <w:b/>
        </w:rPr>
        <w:t>СЕЛЬСКОГО  ПОСЕЛЕНИЯ</w:t>
      </w:r>
      <w:proofErr w:type="gramEnd"/>
      <w:r w:rsidRPr="00AA2984">
        <w:rPr>
          <w:b/>
        </w:rPr>
        <w:t xml:space="preserve">  </w:t>
      </w:r>
      <w:r>
        <w:rPr>
          <w:b/>
        </w:rPr>
        <w:t>ОСИНОВКА</w:t>
      </w:r>
    </w:p>
    <w:p w:rsidR="00F82473" w:rsidRPr="00AA2984" w:rsidRDefault="00F82473" w:rsidP="00F82473">
      <w:pPr>
        <w:jc w:val="center"/>
        <w:rPr>
          <w:b/>
        </w:rPr>
      </w:pPr>
      <w:proofErr w:type="gramStart"/>
      <w:r w:rsidRPr="00AA2984">
        <w:rPr>
          <w:b/>
        </w:rPr>
        <w:t>МУНИЦИПАЛЬНОГО  РАЙОНА</w:t>
      </w:r>
      <w:proofErr w:type="gramEnd"/>
      <w:r w:rsidRPr="00AA2984">
        <w:rPr>
          <w:b/>
        </w:rPr>
        <w:t xml:space="preserve">  СТАВРОПОЛЬСКИЙ</w:t>
      </w:r>
    </w:p>
    <w:p w:rsidR="00F82473" w:rsidRPr="00AA2984" w:rsidRDefault="00F82473" w:rsidP="00F82473">
      <w:pPr>
        <w:jc w:val="center"/>
        <w:rPr>
          <w:b/>
        </w:rPr>
      </w:pPr>
      <w:r w:rsidRPr="00AA2984">
        <w:rPr>
          <w:b/>
        </w:rPr>
        <w:t>САМАРСКОЙ ОБЛАСТИ</w:t>
      </w:r>
    </w:p>
    <w:p w:rsidR="00F82473" w:rsidRDefault="00F82473" w:rsidP="00F82473">
      <w:pPr>
        <w:pStyle w:val="Standard"/>
        <w:spacing w:after="0" w:line="240" w:lineRule="auto"/>
        <w:jc w:val="center"/>
      </w:pPr>
    </w:p>
    <w:p w:rsidR="00F82473" w:rsidRDefault="00F82473" w:rsidP="00F82473">
      <w:pPr>
        <w:pStyle w:val="Standard"/>
        <w:spacing w:after="0" w:line="240" w:lineRule="auto"/>
        <w:ind w:left="-284"/>
      </w:pPr>
      <w:r>
        <w:t xml:space="preserve">                                                 </w:t>
      </w:r>
    </w:p>
    <w:p w:rsidR="00F82473" w:rsidRDefault="00F82473" w:rsidP="00F82473">
      <w:pPr>
        <w:pStyle w:val="Standard"/>
        <w:spacing w:after="0" w:line="240" w:lineRule="auto"/>
        <w:ind w:left="-284"/>
        <w:rPr>
          <w:rFonts w:ascii="Times New Roman" w:eastAsia="Times New Roman" w:hAnsi="Times New Roman" w:cs="Times New Roman"/>
          <w:b/>
          <w:bCs/>
          <w:color w:val="001E44"/>
          <w:sz w:val="24"/>
          <w:szCs w:val="24"/>
        </w:rPr>
      </w:pPr>
      <w:r>
        <w:t xml:space="preserve">                                                               </w:t>
      </w:r>
      <w:r>
        <w:rPr>
          <w:rFonts w:ascii="Times New Roman" w:eastAsia="Times New Roman" w:hAnsi="Times New Roman" w:cs="Times New Roman"/>
          <w:b/>
          <w:color w:val="001E44"/>
          <w:sz w:val="28"/>
          <w:szCs w:val="28"/>
        </w:rPr>
        <w:t xml:space="preserve">ПОСТАНОВЛЕНИЕ </w:t>
      </w:r>
      <w:r>
        <w:rPr>
          <w:rFonts w:ascii="Times New Roman" w:eastAsia="Times New Roman" w:hAnsi="Times New Roman" w:cs="Times New Roman"/>
          <w:color w:val="001E44"/>
          <w:sz w:val="18"/>
          <w:szCs w:val="18"/>
        </w:rPr>
        <w:br/>
      </w:r>
    </w:p>
    <w:p w:rsidR="00F82473" w:rsidRDefault="00F82473" w:rsidP="00F82473">
      <w:pPr>
        <w:ind w:left="-284"/>
      </w:pPr>
      <w:r w:rsidRPr="00AA2984">
        <w:t xml:space="preserve">от   </w:t>
      </w:r>
      <w:r w:rsidR="00753C53">
        <w:t>01.06.2022 г</w:t>
      </w:r>
      <w:r w:rsidRPr="00AA2984">
        <w:t xml:space="preserve">                                                                                                                </w:t>
      </w:r>
      <w:proofErr w:type="gramStart"/>
      <w:r w:rsidRPr="00AA2984">
        <w:t xml:space="preserve">№  </w:t>
      </w:r>
      <w:r w:rsidR="00753C53">
        <w:t>24</w:t>
      </w:r>
      <w:proofErr w:type="gramEnd"/>
    </w:p>
    <w:p w:rsidR="00F82473" w:rsidRPr="00AA2984" w:rsidRDefault="00F82473" w:rsidP="00F82473">
      <w:pPr>
        <w:ind w:left="-284"/>
      </w:pPr>
    </w:p>
    <w:p w:rsidR="00F82473" w:rsidRPr="008D22FD" w:rsidRDefault="00F82473" w:rsidP="00F82473">
      <w:pPr>
        <w:pStyle w:val="ConsPlusTitle"/>
        <w:jc w:val="center"/>
        <w:rPr>
          <w:rFonts w:ascii="Times New Roman" w:hAnsi="Times New Roman" w:cs="Times New Roman"/>
        </w:rPr>
      </w:pPr>
      <w:r w:rsidRPr="008D22FD">
        <w:rPr>
          <w:rFonts w:ascii="Times New Roman" w:hAnsi="Times New Roman" w:cs="Times New Roman"/>
        </w:rPr>
        <w:t>ОБ УТВЕРЖДЕНИИ АДМИНИСТРАТИВНОГО РЕГЛАМЕНТА ПРЕДОСТАВЛЕНИЯ</w:t>
      </w:r>
    </w:p>
    <w:p w:rsidR="00F82473" w:rsidRPr="008D22FD" w:rsidRDefault="00F82473" w:rsidP="00F82473">
      <w:pPr>
        <w:pStyle w:val="ConsPlusTitle"/>
        <w:jc w:val="center"/>
        <w:rPr>
          <w:rFonts w:ascii="Times New Roman" w:hAnsi="Times New Roman" w:cs="Times New Roman"/>
        </w:rPr>
      </w:pPr>
      <w:r w:rsidRPr="008D22FD">
        <w:rPr>
          <w:rFonts w:ascii="Times New Roman" w:hAnsi="Times New Roman" w:cs="Times New Roman"/>
        </w:rPr>
        <w:t>МУНИЦИПАЛЬНОЙ УСЛУГИ "ВЫДАЧА РАЗРЕШЕНИЙ НА ПРОВЕДЕНИЕ</w:t>
      </w:r>
    </w:p>
    <w:p w:rsidR="00F82473" w:rsidRPr="008D22FD" w:rsidRDefault="00F82473" w:rsidP="00F82473">
      <w:pPr>
        <w:pStyle w:val="ConsPlusTitle"/>
        <w:jc w:val="center"/>
        <w:rPr>
          <w:rFonts w:ascii="Times New Roman" w:hAnsi="Times New Roman" w:cs="Times New Roman"/>
        </w:rPr>
      </w:pPr>
      <w:r w:rsidRPr="008D22FD">
        <w:rPr>
          <w:rFonts w:ascii="Times New Roman" w:hAnsi="Times New Roman" w:cs="Times New Roman"/>
        </w:rPr>
        <w:t>ЗЕМЛЯНЫХ РАБОТ"</w:t>
      </w:r>
    </w:p>
    <w:p w:rsidR="00F82473" w:rsidRPr="008D22FD" w:rsidRDefault="00F82473" w:rsidP="00F82473">
      <w:pPr>
        <w:pStyle w:val="ConsPlusNormal"/>
        <w:jc w:val="both"/>
        <w:rPr>
          <w:rFonts w:ascii="Times New Roman" w:hAnsi="Times New Roman" w:cs="Times New Roman"/>
        </w:rPr>
      </w:pPr>
    </w:p>
    <w:p w:rsidR="00F82473" w:rsidRPr="00A83FA5" w:rsidRDefault="00F82473" w:rsidP="00F82473">
      <w:pPr>
        <w:pStyle w:val="western"/>
        <w:spacing w:before="0" w:beforeAutospacing="0" w:after="0"/>
      </w:pPr>
      <w:r>
        <w:t xml:space="preserve">    </w:t>
      </w:r>
      <w:r w:rsidRPr="00A83FA5">
        <w:t xml:space="preserve">В соответствии с Федеральным </w:t>
      </w:r>
      <w:hyperlink r:id="rId6" w:history="1">
        <w:r w:rsidRPr="00A83FA5">
          <w:rPr>
            <w:color w:val="0000FF"/>
          </w:rPr>
          <w:t>законом</w:t>
        </w:r>
      </w:hyperlink>
      <w:r w:rsidRPr="00A83FA5">
        <w:t xml:space="preserve"> от 06.10.2003 N 131-ФЗ "Об общих принципах организации местного самоуправления в Российской Федерации", Федеральным </w:t>
      </w:r>
      <w:hyperlink r:id="rId7" w:history="1">
        <w:r w:rsidRPr="00A83FA5">
          <w:rPr>
            <w:color w:val="0000FF"/>
          </w:rPr>
          <w:t>законом</w:t>
        </w:r>
      </w:hyperlink>
      <w:r w:rsidRPr="00A83FA5">
        <w:t xml:space="preserve"> от 27.07.2010 N 210-ФЗ "Об организации предоставления государственных и муниципальных услуг", </w:t>
      </w:r>
      <w:hyperlink r:id="rId8" w:history="1">
        <w:r w:rsidRPr="00A83FA5">
          <w:rPr>
            <w:color w:val="0000FF"/>
          </w:rPr>
          <w:t>Законом</w:t>
        </w:r>
      </w:hyperlink>
      <w:r w:rsidRPr="00A83FA5">
        <w:t xml:space="preserve"> Самарской области от 12.07.2006 N 90-ГД "О градостроительной деятельности на территории Самарской области", </w:t>
      </w:r>
      <w:hyperlink r:id="rId9" w:history="1">
        <w:r w:rsidRPr="00A83FA5">
          <w:rPr>
            <w:color w:val="0000FF"/>
          </w:rPr>
          <w:t>приказом</w:t>
        </w:r>
      </w:hyperlink>
      <w:r w:rsidRPr="00A83FA5">
        <w:t xml:space="preserve"> министерства строительства Самарской области от 12.04.2019 N 57-п "Об утверждении порядка предоставления разрешения на осуществление земляных работ", </w:t>
      </w:r>
      <w:hyperlink r:id="rId10" w:history="1">
        <w:r w:rsidRPr="00A83FA5">
          <w:rPr>
            <w:color w:val="0000FF"/>
          </w:rPr>
          <w:t>решением</w:t>
        </w:r>
      </w:hyperlink>
      <w:r w:rsidRPr="00A83FA5">
        <w:t xml:space="preserve">  Собрания представителей сельского поселения </w:t>
      </w:r>
      <w:r w:rsidR="006447E8">
        <w:t>Осиновка</w:t>
      </w:r>
      <w:r w:rsidRPr="00A83FA5">
        <w:t xml:space="preserve"> от </w:t>
      </w:r>
      <w:r w:rsidR="006447E8">
        <w:t>20.03</w:t>
      </w:r>
      <w:r w:rsidRPr="00A83FA5">
        <w:t>.2020 №</w:t>
      </w:r>
      <w:r w:rsidR="006447E8">
        <w:t>9</w:t>
      </w:r>
      <w:r w:rsidRPr="00A83FA5">
        <w:t xml:space="preserve"> «Об утверждении Норм и правил по благоустройству  территории сельского поселения </w:t>
      </w:r>
      <w:r w:rsidR="006447E8">
        <w:t>Осиновка</w:t>
      </w:r>
      <w:r w:rsidRPr="00A83FA5">
        <w:t xml:space="preserve"> муниципального района Ставропольский  Самарской области в новой редакции»,  руководствуясь </w:t>
      </w:r>
      <w:hyperlink r:id="rId11" w:history="1">
        <w:r w:rsidRPr="00A83FA5">
          <w:rPr>
            <w:color w:val="0000FF"/>
          </w:rPr>
          <w:t>Уставом</w:t>
        </w:r>
      </w:hyperlink>
      <w:r w:rsidRPr="00A83FA5">
        <w:t xml:space="preserve"> сельского поселения </w:t>
      </w:r>
      <w:r w:rsidR="006447E8">
        <w:t>Осиновка</w:t>
      </w:r>
      <w:r w:rsidRPr="00A83FA5">
        <w:t xml:space="preserve">, Администрация сельского поселения </w:t>
      </w:r>
      <w:r w:rsidR="006447E8">
        <w:t>Осиновка</w:t>
      </w:r>
      <w:r w:rsidRPr="00A83FA5">
        <w:t xml:space="preserve"> муниципального района Ставропольский Самаркой области</w:t>
      </w:r>
    </w:p>
    <w:p w:rsidR="00F82473" w:rsidRPr="00A83FA5" w:rsidRDefault="00F82473" w:rsidP="00F82473">
      <w:pPr>
        <w:pStyle w:val="western"/>
        <w:spacing w:before="0" w:beforeAutospacing="0" w:after="0"/>
        <w:jc w:val="both"/>
      </w:pPr>
      <w:r w:rsidRPr="00A83FA5">
        <w:t xml:space="preserve">                                                                      постановляет:</w:t>
      </w:r>
    </w:p>
    <w:p w:rsidR="00F82473" w:rsidRPr="00A83FA5" w:rsidRDefault="00F82473" w:rsidP="00F82473">
      <w:pPr>
        <w:pStyle w:val="ConsPlusNormal"/>
        <w:spacing w:before="220"/>
        <w:ind w:firstLine="540"/>
        <w:jc w:val="both"/>
        <w:rPr>
          <w:rFonts w:ascii="Times New Roman" w:hAnsi="Times New Roman" w:cs="Times New Roman"/>
          <w:sz w:val="24"/>
          <w:szCs w:val="24"/>
        </w:rPr>
      </w:pPr>
      <w:r w:rsidRPr="00A83FA5">
        <w:rPr>
          <w:rFonts w:ascii="Times New Roman" w:hAnsi="Times New Roman" w:cs="Times New Roman"/>
          <w:sz w:val="24"/>
          <w:szCs w:val="24"/>
        </w:rPr>
        <w:t xml:space="preserve">1. Утвердить административный </w:t>
      </w:r>
      <w:hyperlink w:anchor="P31" w:history="1">
        <w:r w:rsidRPr="00A83FA5">
          <w:rPr>
            <w:rFonts w:ascii="Times New Roman" w:hAnsi="Times New Roman" w:cs="Times New Roman"/>
            <w:color w:val="0000FF"/>
            <w:sz w:val="24"/>
            <w:szCs w:val="24"/>
          </w:rPr>
          <w:t>регламент</w:t>
        </w:r>
      </w:hyperlink>
      <w:r w:rsidRPr="00A83FA5">
        <w:rPr>
          <w:rFonts w:ascii="Times New Roman" w:hAnsi="Times New Roman" w:cs="Times New Roman"/>
          <w:sz w:val="24"/>
          <w:szCs w:val="24"/>
        </w:rPr>
        <w:t xml:space="preserve"> предоставления муниципальной услуги "Выдача разрешений на проведение земляных работ" согласно приложению к настоящему постановлению.</w:t>
      </w:r>
    </w:p>
    <w:p w:rsidR="00F82473" w:rsidRPr="00A83FA5" w:rsidRDefault="00F82473" w:rsidP="00F82473">
      <w:r w:rsidRPr="00A83FA5">
        <w:t xml:space="preserve">         2. Признать утратившим силу </w:t>
      </w:r>
      <w:hyperlink r:id="rId12" w:history="1">
        <w:r w:rsidRPr="00A83FA5">
          <w:rPr>
            <w:color w:val="0000FF"/>
          </w:rPr>
          <w:t>постановление</w:t>
        </w:r>
      </w:hyperlink>
      <w:r w:rsidRPr="00A83FA5">
        <w:t xml:space="preserve"> администрации сельского поселения </w:t>
      </w:r>
      <w:r w:rsidR="0088210F">
        <w:t>Осиновка</w:t>
      </w:r>
      <w:r w:rsidRPr="00A83FA5">
        <w:t xml:space="preserve"> муниципального района Ставропольский Самарской области от </w:t>
      </w:r>
      <w:r w:rsidR="0088210F">
        <w:t xml:space="preserve">30.07.2020 г </w:t>
      </w:r>
      <w:r w:rsidRPr="00A83FA5">
        <w:t xml:space="preserve"> №</w:t>
      </w:r>
      <w:r w:rsidR="0088210F">
        <w:t>44</w:t>
      </w:r>
      <w:r w:rsidRPr="00A83FA5">
        <w:t xml:space="preserve"> «Об утверждении административного регламента по  предоставлению муниципальной услуги  «Предоставление разрешения на осуществление земляных работ».</w:t>
      </w:r>
    </w:p>
    <w:p w:rsidR="00F82473" w:rsidRPr="00A83FA5" w:rsidRDefault="00F82473" w:rsidP="00F82473">
      <w:pPr>
        <w:rPr>
          <w:rStyle w:val="a3"/>
          <w:i w:val="0"/>
        </w:rPr>
      </w:pPr>
      <w:r w:rsidRPr="00A83FA5">
        <w:t xml:space="preserve">         3. </w:t>
      </w:r>
      <w:r w:rsidRPr="00A83FA5">
        <w:rPr>
          <w:rStyle w:val="a3"/>
          <w:i w:val="0"/>
        </w:rPr>
        <w:t xml:space="preserve">Настоящее постановление подлежит официальному опубликованию </w:t>
      </w:r>
      <w:r w:rsidRPr="00A83FA5">
        <w:rPr>
          <w:color w:val="000000"/>
        </w:rPr>
        <w:t>в газете «</w:t>
      </w:r>
      <w:r w:rsidR="0088210F">
        <w:rPr>
          <w:color w:val="000000"/>
        </w:rPr>
        <w:t>Новости Осиновки</w:t>
      </w:r>
      <w:r w:rsidRPr="00A83FA5">
        <w:rPr>
          <w:color w:val="000000"/>
        </w:rPr>
        <w:t xml:space="preserve">» и </w:t>
      </w:r>
      <w:r w:rsidRPr="00A83FA5">
        <w:t xml:space="preserve">на официальном сайте администрации сельского поселения </w:t>
      </w:r>
      <w:r w:rsidR="0088210F">
        <w:t>Осиновка</w:t>
      </w:r>
      <w:r w:rsidRPr="00A83FA5">
        <w:t xml:space="preserve"> муниципального района Ставропольский Самарской области в сети «Интернет»  </w:t>
      </w:r>
      <w:hyperlink r:id="rId13" w:history="1">
        <w:r w:rsidR="0088210F" w:rsidRPr="007636C4">
          <w:rPr>
            <w:rStyle w:val="a8"/>
          </w:rPr>
          <w:t>http://www.</w:t>
        </w:r>
        <w:proofErr w:type="spellStart"/>
        <w:r w:rsidR="0088210F" w:rsidRPr="007636C4">
          <w:rPr>
            <w:rStyle w:val="a8"/>
            <w:lang w:val="en-US"/>
          </w:rPr>
          <w:t>osinovka</w:t>
        </w:r>
        <w:proofErr w:type="spellEnd"/>
        <w:r w:rsidR="0088210F" w:rsidRPr="007636C4">
          <w:rPr>
            <w:rStyle w:val="a8"/>
          </w:rPr>
          <w:t>.stavrsp.ru</w:t>
        </w:r>
      </w:hyperlink>
      <w:r w:rsidRPr="00A83FA5">
        <w:rPr>
          <w:rStyle w:val="a3"/>
          <w:i w:val="0"/>
        </w:rPr>
        <w:t>.</w:t>
      </w:r>
    </w:p>
    <w:p w:rsidR="00F82473" w:rsidRPr="00A83FA5" w:rsidRDefault="00F82473" w:rsidP="00F82473">
      <w:pPr>
        <w:pStyle w:val="ConsPlusNormal"/>
        <w:rPr>
          <w:rFonts w:ascii="Times New Roman" w:hAnsi="Times New Roman" w:cs="Times New Roman"/>
          <w:sz w:val="24"/>
          <w:szCs w:val="24"/>
        </w:rPr>
      </w:pPr>
      <w:r w:rsidRPr="00A83FA5">
        <w:rPr>
          <w:rFonts w:ascii="Times New Roman" w:hAnsi="Times New Roman" w:cs="Times New Roman"/>
          <w:sz w:val="24"/>
          <w:szCs w:val="24"/>
        </w:rPr>
        <w:t>Глава</w:t>
      </w:r>
    </w:p>
    <w:p w:rsidR="00F82473" w:rsidRDefault="00F82473" w:rsidP="00F82473">
      <w:pPr>
        <w:pStyle w:val="ConsPlusNormal"/>
        <w:rPr>
          <w:rStyle w:val="a3"/>
          <w:rFonts w:ascii="Times New Roman" w:hAnsi="Times New Roman" w:cs="Times New Roman"/>
          <w:i w:val="0"/>
          <w:sz w:val="24"/>
          <w:szCs w:val="24"/>
        </w:rPr>
      </w:pPr>
      <w:r w:rsidRPr="00F15539">
        <w:rPr>
          <w:rStyle w:val="a3"/>
          <w:rFonts w:ascii="Times New Roman" w:hAnsi="Times New Roman" w:cs="Times New Roman"/>
          <w:i w:val="0"/>
          <w:sz w:val="24"/>
          <w:szCs w:val="24"/>
        </w:rPr>
        <w:t xml:space="preserve">сельского поселения </w:t>
      </w:r>
      <w:r w:rsidR="0088210F">
        <w:rPr>
          <w:rStyle w:val="a3"/>
          <w:rFonts w:ascii="Times New Roman" w:hAnsi="Times New Roman" w:cs="Times New Roman"/>
          <w:i w:val="0"/>
          <w:sz w:val="24"/>
          <w:szCs w:val="24"/>
        </w:rPr>
        <w:t>Осиновка</w:t>
      </w:r>
      <w:r w:rsidRPr="00F15539">
        <w:rPr>
          <w:rStyle w:val="a3"/>
          <w:rFonts w:ascii="Times New Roman" w:hAnsi="Times New Roman" w:cs="Times New Roman"/>
          <w:i w:val="0"/>
          <w:sz w:val="24"/>
          <w:szCs w:val="24"/>
        </w:rPr>
        <w:t xml:space="preserve">                                                           </w:t>
      </w:r>
      <w:r w:rsidR="0088210F">
        <w:rPr>
          <w:rStyle w:val="a3"/>
          <w:rFonts w:ascii="Times New Roman" w:hAnsi="Times New Roman" w:cs="Times New Roman"/>
          <w:i w:val="0"/>
          <w:sz w:val="24"/>
          <w:szCs w:val="24"/>
        </w:rPr>
        <w:t xml:space="preserve">                   В.Ф. Котков</w:t>
      </w:r>
    </w:p>
    <w:p w:rsidR="00F82473" w:rsidRDefault="00F82473" w:rsidP="00F82473">
      <w:pPr>
        <w:pStyle w:val="ConsPlusNormal"/>
        <w:rPr>
          <w:rStyle w:val="a3"/>
          <w:rFonts w:ascii="Times New Roman" w:hAnsi="Times New Roman" w:cs="Times New Roman"/>
          <w:i w:val="0"/>
          <w:sz w:val="24"/>
          <w:szCs w:val="24"/>
        </w:rPr>
      </w:pPr>
    </w:p>
    <w:p w:rsidR="0088210F" w:rsidRDefault="0088210F" w:rsidP="00F82473">
      <w:pPr>
        <w:autoSpaceDE w:val="0"/>
        <w:autoSpaceDN w:val="0"/>
        <w:adjustRightInd w:val="0"/>
        <w:jc w:val="right"/>
        <w:rPr>
          <w:bCs/>
        </w:rPr>
      </w:pPr>
    </w:p>
    <w:p w:rsidR="0088210F" w:rsidRDefault="0088210F" w:rsidP="00F82473">
      <w:pPr>
        <w:autoSpaceDE w:val="0"/>
        <w:autoSpaceDN w:val="0"/>
        <w:adjustRightInd w:val="0"/>
        <w:jc w:val="right"/>
        <w:rPr>
          <w:bCs/>
        </w:rPr>
      </w:pPr>
    </w:p>
    <w:p w:rsidR="00F82473" w:rsidRPr="00A83FA5" w:rsidRDefault="00F82473" w:rsidP="00F82473">
      <w:pPr>
        <w:autoSpaceDE w:val="0"/>
        <w:autoSpaceDN w:val="0"/>
        <w:adjustRightInd w:val="0"/>
        <w:jc w:val="right"/>
        <w:rPr>
          <w:bCs/>
        </w:rPr>
      </w:pPr>
      <w:r w:rsidRPr="00A83FA5">
        <w:rPr>
          <w:bCs/>
        </w:rPr>
        <w:lastRenderedPageBreak/>
        <w:t xml:space="preserve">Приложение </w:t>
      </w:r>
    </w:p>
    <w:p w:rsidR="00F82473" w:rsidRPr="00A83FA5" w:rsidRDefault="00F82473" w:rsidP="00F82473">
      <w:pPr>
        <w:autoSpaceDE w:val="0"/>
        <w:autoSpaceDN w:val="0"/>
        <w:adjustRightInd w:val="0"/>
        <w:jc w:val="right"/>
        <w:rPr>
          <w:bCs/>
        </w:rPr>
      </w:pPr>
      <w:proofErr w:type="gramStart"/>
      <w:r w:rsidRPr="00A83FA5">
        <w:rPr>
          <w:bCs/>
        </w:rPr>
        <w:t>к  постановлению</w:t>
      </w:r>
      <w:proofErr w:type="gramEnd"/>
      <w:r w:rsidRPr="00A83FA5">
        <w:rPr>
          <w:bCs/>
        </w:rPr>
        <w:t xml:space="preserve"> Администрации</w:t>
      </w:r>
    </w:p>
    <w:p w:rsidR="00F82473" w:rsidRPr="00A83FA5" w:rsidRDefault="00F82473" w:rsidP="00F82473">
      <w:pPr>
        <w:autoSpaceDE w:val="0"/>
        <w:autoSpaceDN w:val="0"/>
        <w:adjustRightInd w:val="0"/>
        <w:jc w:val="right"/>
        <w:rPr>
          <w:bCs/>
        </w:rPr>
      </w:pPr>
      <w:r w:rsidRPr="00A83FA5">
        <w:rPr>
          <w:bCs/>
        </w:rPr>
        <w:t xml:space="preserve">сельского поселения </w:t>
      </w:r>
      <w:r w:rsidR="0088210F">
        <w:rPr>
          <w:bCs/>
        </w:rPr>
        <w:t>Осиновка</w:t>
      </w:r>
    </w:p>
    <w:p w:rsidR="00F82473" w:rsidRPr="00A83FA5" w:rsidRDefault="00F82473" w:rsidP="00F82473">
      <w:pPr>
        <w:autoSpaceDE w:val="0"/>
        <w:autoSpaceDN w:val="0"/>
        <w:adjustRightInd w:val="0"/>
        <w:jc w:val="right"/>
        <w:rPr>
          <w:bCs/>
        </w:rPr>
      </w:pPr>
      <w:r w:rsidRPr="00A83FA5">
        <w:rPr>
          <w:bCs/>
        </w:rPr>
        <w:t>муниципального района Ставропольский</w:t>
      </w:r>
    </w:p>
    <w:p w:rsidR="00F82473" w:rsidRPr="00A83FA5" w:rsidRDefault="00F82473" w:rsidP="00F82473">
      <w:pPr>
        <w:autoSpaceDE w:val="0"/>
        <w:autoSpaceDN w:val="0"/>
        <w:adjustRightInd w:val="0"/>
        <w:jc w:val="right"/>
        <w:rPr>
          <w:bCs/>
        </w:rPr>
      </w:pPr>
      <w:r w:rsidRPr="00A83FA5">
        <w:rPr>
          <w:bCs/>
        </w:rPr>
        <w:t>Самарской области</w:t>
      </w:r>
    </w:p>
    <w:p w:rsidR="00F82473" w:rsidRPr="00A83FA5" w:rsidRDefault="00F82473" w:rsidP="00F82473">
      <w:pPr>
        <w:autoSpaceDE w:val="0"/>
        <w:autoSpaceDN w:val="0"/>
        <w:adjustRightInd w:val="0"/>
        <w:jc w:val="right"/>
        <w:rPr>
          <w:bCs/>
          <w:color w:val="C00000"/>
          <w:u w:val="single"/>
        </w:rPr>
      </w:pPr>
      <w:r w:rsidRPr="00A83FA5">
        <w:rPr>
          <w:bCs/>
        </w:rPr>
        <w:t xml:space="preserve">от </w:t>
      </w:r>
      <w:r w:rsidR="00753C53">
        <w:rPr>
          <w:bCs/>
          <w:u w:val="single"/>
        </w:rPr>
        <w:t>01.06.2022 г №24</w:t>
      </w:r>
    </w:p>
    <w:p w:rsidR="00F82473" w:rsidRPr="00A83FA5" w:rsidRDefault="00F82473" w:rsidP="00F82473">
      <w:pPr>
        <w:ind w:left="-284"/>
        <w:jc w:val="both"/>
        <w:rPr>
          <w:sz w:val="28"/>
          <w:szCs w:val="28"/>
        </w:rPr>
      </w:pPr>
      <w:r>
        <w:rPr>
          <w:sz w:val="28"/>
          <w:szCs w:val="28"/>
        </w:rPr>
        <w:t xml:space="preserve">                               </w:t>
      </w: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Title"/>
        <w:jc w:val="center"/>
        <w:rPr>
          <w:rFonts w:ascii="Times New Roman" w:hAnsi="Times New Roman" w:cs="Times New Roman"/>
        </w:rPr>
      </w:pPr>
      <w:bookmarkStart w:id="0" w:name="P31"/>
      <w:bookmarkEnd w:id="0"/>
      <w:r w:rsidRPr="008D22FD">
        <w:rPr>
          <w:rFonts w:ascii="Times New Roman" w:hAnsi="Times New Roman" w:cs="Times New Roman"/>
        </w:rPr>
        <w:t>АДМИНИСТРАТИВНЫЙ РЕГЛАМЕНТ</w:t>
      </w:r>
    </w:p>
    <w:p w:rsidR="00F82473" w:rsidRPr="008D22FD" w:rsidRDefault="00F82473" w:rsidP="00F82473">
      <w:pPr>
        <w:pStyle w:val="ConsPlusTitle"/>
        <w:jc w:val="center"/>
        <w:rPr>
          <w:rFonts w:ascii="Times New Roman" w:hAnsi="Times New Roman" w:cs="Times New Roman"/>
        </w:rPr>
      </w:pPr>
      <w:r w:rsidRPr="008D22FD">
        <w:rPr>
          <w:rFonts w:ascii="Times New Roman" w:hAnsi="Times New Roman" w:cs="Times New Roman"/>
        </w:rPr>
        <w:t>ПРЕДОСТАВЛЕНИЯ МУНИЦИПАЛЬНОЙ УСЛУГИ "ВЫДАЧА РАЗРЕШЕНИЙ</w:t>
      </w:r>
    </w:p>
    <w:p w:rsidR="00F82473" w:rsidRPr="008D22FD" w:rsidRDefault="00F82473" w:rsidP="00F82473">
      <w:pPr>
        <w:pStyle w:val="ConsPlusTitle"/>
        <w:jc w:val="center"/>
        <w:rPr>
          <w:rFonts w:ascii="Times New Roman" w:hAnsi="Times New Roman" w:cs="Times New Roman"/>
        </w:rPr>
      </w:pPr>
      <w:r w:rsidRPr="008D22FD">
        <w:rPr>
          <w:rFonts w:ascii="Times New Roman" w:hAnsi="Times New Roman" w:cs="Times New Roman"/>
        </w:rPr>
        <w:t>НА ПРОВЕДЕНИЕ ЗЕМЛЯНЫХ РАБОТ"</w:t>
      </w: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Title"/>
        <w:jc w:val="center"/>
        <w:outlineLvl w:val="1"/>
        <w:rPr>
          <w:rFonts w:ascii="Times New Roman" w:hAnsi="Times New Roman" w:cs="Times New Roman"/>
        </w:rPr>
      </w:pPr>
      <w:r w:rsidRPr="008D22FD">
        <w:rPr>
          <w:rFonts w:ascii="Times New Roman" w:hAnsi="Times New Roman" w:cs="Times New Roman"/>
        </w:rPr>
        <w:t>1. Общие положения</w:t>
      </w:r>
    </w:p>
    <w:p w:rsidR="00F82473" w:rsidRPr="008D22FD" w:rsidRDefault="00F82473" w:rsidP="00F82473">
      <w:pPr>
        <w:pStyle w:val="ConsPlusNormal"/>
        <w:jc w:val="both"/>
        <w:rPr>
          <w:rFonts w:ascii="Times New Roman" w:hAnsi="Times New Roman" w:cs="Times New Roman"/>
        </w:rPr>
      </w:pPr>
    </w:p>
    <w:p w:rsidR="00F82473" w:rsidRPr="00F77A33" w:rsidRDefault="00F82473" w:rsidP="00F82473">
      <w:pPr>
        <w:pStyle w:val="ConsPlusNormal"/>
        <w:ind w:firstLine="540"/>
        <w:jc w:val="both"/>
        <w:rPr>
          <w:rFonts w:ascii="Times New Roman" w:hAnsi="Times New Roman" w:cs="Times New Roman"/>
          <w:sz w:val="24"/>
          <w:szCs w:val="24"/>
        </w:rPr>
      </w:pPr>
      <w:r w:rsidRPr="00F77A33">
        <w:rPr>
          <w:rFonts w:ascii="Times New Roman" w:hAnsi="Times New Roman" w:cs="Times New Roman"/>
          <w:sz w:val="24"/>
          <w:szCs w:val="24"/>
        </w:rPr>
        <w:t xml:space="preserve">1.1. Административный регламент предоставления муниципальной услуги "Выдача разрешений на проведение земляных работ" (далее - Административный регламент) определяет порядок, сроки и последовательность действий (административных процедур) администрации сельского поселения </w:t>
      </w:r>
      <w:r w:rsidR="0088210F">
        <w:rPr>
          <w:rFonts w:ascii="Times New Roman" w:hAnsi="Times New Roman" w:cs="Times New Roman"/>
          <w:sz w:val="24"/>
          <w:szCs w:val="24"/>
        </w:rPr>
        <w:t>Осиновка</w:t>
      </w:r>
      <w:r w:rsidRPr="00F77A33">
        <w:rPr>
          <w:rFonts w:ascii="Times New Roman" w:hAnsi="Times New Roman" w:cs="Times New Roman"/>
          <w:sz w:val="24"/>
          <w:szCs w:val="24"/>
        </w:rPr>
        <w:t xml:space="preserve"> муниципального района Ставропольский Самарской области (далее - администрация) в отношении заявителей, указанных в </w:t>
      </w:r>
      <w:hyperlink w:anchor="P45" w:history="1">
        <w:r w:rsidRPr="00F77A33">
          <w:rPr>
            <w:rFonts w:ascii="Times New Roman" w:hAnsi="Times New Roman" w:cs="Times New Roman"/>
            <w:color w:val="0000FF"/>
            <w:sz w:val="24"/>
            <w:szCs w:val="24"/>
          </w:rPr>
          <w:t>пункте 1.2.2</w:t>
        </w:r>
      </w:hyperlink>
      <w:r w:rsidRPr="00F77A33">
        <w:rPr>
          <w:rFonts w:ascii="Times New Roman" w:hAnsi="Times New Roman" w:cs="Times New Roman"/>
          <w:sz w:val="24"/>
          <w:szCs w:val="24"/>
        </w:rPr>
        <w:t xml:space="preserve"> настоящего Административного регламента, а также порядок взаимодействия с федеральными органами исполнительной власти, муниципальными организациями при предоставлении администрацией муниципальной услуги.</w:t>
      </w:r>
    </w:p>
    <w:p w:rsidR="00F82473" w:rsidRPr="00F77A33" w:rsidRDefault="00F82473" w:rsidP="00F82473">
      <w:pPr>
        <w:pStyle w:val="western"/>
        <w:spacing w:before="0" w:beforeAutospacing="0" w:after="0"/>
        <w:jc w:val="both"/>
      </w:pPr>
      <w:r w:rsidRPr="00F77A33">
        <w:t xml:space="preserve">         1.1.1. </w:t>
      </w:r>
      <w:r w:rsidRPr="00F77A33">
        <w:rPr>
          <w:color w:val="auto"/>
        </w:rPr>
        <w:t xml:space="preserve">Муниципальную услугу предоставляет администрация сельского поселения </w:t>
      </w:r>
      <w:bookmarkStart w:id="1" w:name="_Hlk104385423"/>
      <w:r w:rsidR="0088210F">
        <w:rPr>
          <w:color w:val="auto"/>
        </w:rPr>
        <w:t>Осиновка</w:t>
      </w:r>
      <w:bookmarkEnd w:id="1"/>
      <w:r w:rsidRPr="00F77A33">
        <w:rPr>
          <w:color w:val="auto"/>
        </w:rPr>
        <w:t xml:space="preserve"> муниципального района Ставропольский Самарской области </w:t>
      </w:r>
      <w:r w:rsidRPr="00F77A33">
        <w:t>(далее - уполномоченный орган).</w:t>
      </w:r>
    </w:p>
    <w:p w:rsidR="00F82473" w:rsidRPr="00F77A33" w:rsidRDefault="00F82473" w:rsidP="00F82473">
      <w:pPr>
        <w:pStyle w:val="western"/>
        <w:spacing w:before="0" w:beforeAutospacing="0" w:after="0"/>
        <w:jc w:val="both"/>
      </w:pPr>
      <w:r w:rsidRPr="00F77A33">
        <w:t xml:space="preserve">         1.2. Общие сведения о муниципальной услуге "Выдача разрешений на проведение земляных работ".</w:t>
      </w:r>
      <w:bookmarkStart w:id="2" w:name="P40"/>
      <w:bookmarkEnd w:id="2"/>
    </w:p>
    <w:p w:rsidR="00F82473" w:rsidRPr="00F77A33" w:rsidRDefault="00F82473" w:rsidP="00F82473">
      <w:pPr>
        <w:pStyle w:val="western"/>
        <w:spacing w:before="0" w:beforeAutospacing="0" w:after="0"/>
        <w:jc w:val="both"/>
      </w:pPr>
      <w:r w:rsidRPr="00F77A33">
        <w:t xml:space="preserve">         1.2.1. Под земляными работами понимаются работы, связанные с разрытием грунта или вскрытием дорожных и иных искусственных покрытий.</w:t>
      </w:r>
    </w:p>
    <w:p w:rsidR="00F82473" w:rsidRPr="00F77A33" w:rsidRDefault="00F82473" w:rsidP="00F82473">
      <w:pPr>
        <w:pStyle w:val="western"/>
        <w:spacing w:before="0" w:beforeAutospacing="0" w:after="0"/>
        <w:jc w:val="both"/>
      </w:pPr>
      <w:r w:rsidRPr="00F77A33">
        <w:t xml:space="preserve">        Процедура предоставления разрешения на осуществление земляных работ осуществляется на территории сельского поселения </w:t>
      </w:r>
      <w:r w:rsidR="0088210F">
        <w:rPr>
          <w:color w:val="auto"/>
        </w:rPr>
        <w:t>Осиновка</w:t>
      </w:r>
      <w:r w:rsidRPr="00F77A33">
        <w:t>, в случае осуществления земляных работ:</w:t>
      </w:r>
    </w:p>
    <w:p w:rsidR="00F82473" w:rsidRPr="00F77A33" w:rsidRDefault="00F82473" w:rsidP="00F82473">
      <w:pPr>
        <w:pStyle w:val="western"/>
        <w:spacing w:before="0" w:beforeAutospacing="0" w:after="0"/>
        <w:jc w:val="both"/>
      </w:pPr>
      <w:r w:rsidRPr="00F77A33">
        <w:t xml:space="preserve">        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F82473" w:rsidRPr="00F77A33" w:rsidRDefault="00F82473" w:rsidP="00F82473">
      <w:pPr>
        <w:pStyle w:val="western"/>
        <w:spacing w:before="0" w:beforeAutospacing="0" w:after="0"/>
        <w:jc w:val="both"/>
      </w:pPr>
      <w:r w:rsidRPr="00F77A33">
        <w:t xml:space="preserve">        2) на земельном участке, относящемся к общему имуществу собственников помещений в многоквартирном доме.</w:t>
      </w:r>
    </w:p>
    <w:p w:rsidR="00F82473" w:rsidRPr="00F77A33" w:rsidRDefault="00F82473" w:rsidP="00F82473">
      <w:pPr>
        <w:pStyle w:val="western"/>
        <w:spacing w:before="0" w:beforeAutospacing="0" w:after="0"/>
        <w:jc w:val="both"/>
      </w:pPr>
      <w:r w:rsidRPr="00F77A33">
        <w:t xml:space="preserve">       Настоящий Административный регламент не применяется при проведении аварийных земляных работ, при проведении земляных работ на земельных участках, предоставленных для индивидуального жилищного строительства, ведения личного подсобного хозяйства, садоводства, огородничества. Собственники и законные владельцы данных земельных участков осуществляют земляные работы на таких земельных участках самостоятельно по своему усмотрению, исходя из имеющихся у них в соответствии с законодательством правомочий владения и пользования соответствующими земельными участками.</w:t>
      </w:r>
      <w:bookmarkStart w:id="3" w:name="P45"/>
      <w:bookmarkEnd w:id="3"/>
    </w:p>
    <w:p w:rsidR="00F82473" w:rsidRDefault="00F82473" w:rsidP="00F82473">
      <w:pPr>
        <w:pStyle w:val="western"/>
        <w:spacing w:before="0" w:beforeAutospacing="0" w:after="0"/>
        <w:jc w:val="both"/>
      </w:pPr>
      <w:r w:rsidRPr="00F77A33">
        <w:t xml:space="preserve">          1.2.2. Получателями муниципальной услуги являются юридические лица независимо от их организационно-правовых форм, индивидуальные предприниматели и иные физические лица, являющиеся собственниками или законными владельцами либо заключившие соглашения с собственниками (уполномоченными ими лицами) земельных участков, на территории которых будут проводиться земляные работы в соответствии с </w:t>
      </w:r>
      <w:hyperlink w:anchor="P40" w:history="1">
        <w:r w:rsidRPr="00F77A33">
          <w:rPr>
            <w:color w:val="0000FF"/>
          </w:rPr>
          <w:t>пунктом 1.2.1</w:t>
        </w:r>
      </w:hyperlink>
      <w:r w:rsidRPr="00F77A33">
        <w:t xml:space="preserve"> настоящего Административного регламента, в случае, если получатель </w:t>
      </w:r>
      <w:r w:rsidRPr="00F77A33">
        <w:lastRenderedPageBreak/>
        <w:t>муниципальной услуги не является собственником соответствующего земельного участка или уполномоченным указанным собственником лицом.</w:t>
      </w:r>
    </w:p>
    <w:p w:rsidR="00F82473" w:rsidRDefault="00F82473" w:rsidP="00F82473">
      <w:pPr>
        <w:pStyle w:val="western"/>
        <w:spacing w:before="0" w:beforeAutospacing="0" w:after="0"/>
        <w:jc w:val="both"/>
      </w:pPr>
      <w:r>
        <w:t xml:space="preserve">      </w:t>
      </w:r>
      <w:r w:rsidRPr="008D22FD">
        <w:t>Заявителями и лицами, выступающими от имени заявителей - юридических и физических лиц, при взаимодействии с администрацией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 (далее - заявители).</w:t>
      </w:r>
    </w:p>
    <w:p w:rsidR="00F82473" w:rsidRDefault="00F82473" w:rsidP="00F82473">
      <w:pPr>
        <w:pStyle w:val="western"/>
        <w:spacing w:before="0" w:beforeAutospacing="0" w:after="0"/>
        <w:jc w:val="both"/>
      </w:pPr>
      <w:r>
        <w:t xml:space="preserve">     </w:t>
      </w:r>
      <w:r w:rsidRPr="008D22FD">
        <w:t>От имени заявителя в получении муниципальной услуги имеет право участвовать лицо, наделенное соответствующими полномочиями, в порядке, установленном законодательством Российской Федерации.</w:t>
      </w:r>
    </w:p>
    <w:p w:rsidR="00F82473" w:rsidRDefault="00F82473" w:rsidP="00F82473">
      <w:pPr>
        <w:pStyle w:val="western"/>
        <w:spacing w:before="0" w:beforeAutospacing="0" w:after="0"/>
        <w:jc w:val="both"/>
      </w:pPr>
      <w:r>
        <w:t xml:space="preserve">      </w:t>
      </w:r>
      <w:r w:rsidRPr="008D22FD">
        <w:t>1.2.3. Разрешение на осуществление земляных работ не предоставляется в случае необходимости проведения аварийных земляных работ.</w:t>
      </w:r>
    </w:p>
    <w:p w:rsidR="00F82473" w:rsidRDefault="00F82473" w:rsidP="00F82473">
      <w:pPr>
        <w:pStyle w:val="western"/>
        <w:spacing w:before="0" w:beforeAutospacing="0" w:after="0"/>
        <w:jc w:val="both"/>
      </w:pPr>
      <w:r>
        <w:t xml:space="preserve">      </w:t>
      </w:r>
      <w:r w:rsidRPr="008D22FD">
        <w:t>Под аварийными земляными работами понимаются работы, проводимые с целью устранения повреждения на действующем оборудовании и устранения выхода из строя систем коммунального снабжения или отдельных сооружений, оборудования, устройств и повлекшие существ</w:t>
      </w:r>
      <w:r>
        <w:t xml:space="preserve">енное снижение объемов оказания </w:t>
      </w:r>
      <w:r w:rsidRPr="008D22FD">
        <w:t>коммунальных услуг и причинение ущерба окружающей среде, имуществу юридических или физических лиц и здоровью населения.</w:t>
      </w:r>
    </w:p>
    <w:p w:rsidR="00F82473" w:rsidRDefault="00F82473" w:rsidP="00F82473">
      <w:pPr>
        <w:pStyle w:val="western"/>
        <w:spacing w:before="0" w:beforeAutospacing="0" w:after="0"/>
        <w:jc w:val="both"/>
      </w:pPr>
      <w:r>
        <w:t xml:space="preserve">      </w:t>
      </w:r>
      <w:r w:rsidRPr="008D22FD">
        <w:t xml:space="preserve">В этом случае лицом, устраняющим последствия аварии, до начала осуществления земляных работ в администрацию направляется </w:t>
      </w:r>
      <w:hyperlink r:id="rId14" w:history="1">
        <w:r w:rsidRPr="008D22FD">
          <w:rPr>
            <w:color w:val="0000FF"/>
          </w:rPr>
          <w:t>уведомление</w:t>
        </w:r>
      </w:hyperlink>
      <w:r w:rsidRPr="008D22FD">
        <w:t xml:space="preserve"> о проведении земляных работ по форме, установленной приказом министерства строительства Самарской области от 12.04.2019 N 57-п "Об утверждении порядка предоставления разрешения на осуществление земляных работ", согласно приложению N 2 к настоящему Административному регламенту.</w:t>
      </w:r>
    </w:p>
    <w:p w:rsidR="00F82473" w:rsidRPr="00341EB0" w:rsidRDefault="00F82473" w:rsidP="00F82473">
      <w:pPr>
        <w:pStyle w:val="western"/>
        <w:spacing w:before="0" w:beforeAutospacing="0" w:after="0"/>
        <w:jc w:val="both"/>
      </w:pPr>
      <w:r w:rsidRPr="00341EB0">
        <w:t xml:space="preserve">      В случае если земляные работы в результате аварий необходимо провести в нерабочий день, соответствующее уведомление направляется в администрацию в ближайший рабочий день.</w:t>
      </w:r>
    </w:p>
    <w:p w:rsidR="00F82473" w:rsidRPr="00341EB0" w:rsidRDefault="00F82473" w:rsidP="00F82473">
      <w:pPr>
        <w:pStyle w:val="western"/>
        <w:spacing w:before="0" w:beforeAutospacing="0" w:after="0"/>
        <w:jc w:val="both"/>
      </w:pPr>
      <w:r w:rsidRPr="00341EB0">
        <w:t xml:space="preserve">    1.3. Порядок информирования о правилах предоставления муниципальной услуги.</w:t>
      </w:r>
    </w:p>
    <w:p w:rsidR="00F82473" w:rsidRPr="00341EB0" w:rsidRDefault="00F82473" w:rsidP="00F82473">
      <w:pPr>
        <w:pStyle w:val="western"/>
        <w:spacing w:before="0" w:beforeAutospacing="0" w:after="0"/>
        <w:jc w:val="both"/>
        <w:rPr>
          <w:b/>
          <w:i/>
          <w:color w:val="auto"/>
        </w:rPr>
      </w:pPr>
      <w:r w:rsidRPr="00341EB0">
        <w:t>Информирование о правилах предоставления муниципальной услуги осуществляют администрация в лице уполномоченного органа, многофункциональный центр предоставления государственных и муниципальных услуг МБУ "МФЦ" (далее - МФЦ).</w:t>
      </w:r>
    </w:p>
    <w:p w:rsidR="00F82473" w:rsidRPr="00341EB0" w:rsidRDefault="00F82473" w:rsidP="00F82473">
      <w:pPr>
        <w:pStyle w:val="ConsPlusNormal"/>
        <w:jc w:val="both"/>
        <w:rPr>
          <w:rFonts w:ascii="Times New Roman" w:hAnsi="Times New Roman" w:cs="Times New Roman"/>
          <w:sz w:val="24"/>
          <w:szCs w:val="24"/>
        </w:rPr>
      </w:pPr>
      <w:bookmarkStart w:id="4" w:name="P54"/>
      <w:bookmarkEnd w:id="4"/>
      <w:r w:rsidRPr="00341EB0">
        <w:rPr>
          <w:rFonts w:ascii="Times New Roman" w:hAnsi="Times New Roman" w:cs="Times New Roman"/>
          <w:sz w:val="24"/>
          <w:szCs w:val="24"/>
        </w:rPr>
        <w:t>1.3.1. Местонахождение администрации:</w:t>
      </w:r>
    </w:p>
    <w:p w:rsidR="00F82473" w:rsidRPr="00341EB0" w:rsidRDefault="00F82473" w:rsidP="00F82473">
      <w:pPr>
        <w:pStyle w:val="western"/>
        <w:spacing w:before="0" w:beforeAutospacing="0" w:after="0"/>
        <w:jc w:val="both"/>
        <w:rPr>
          <w:color w:val="auto"/>
        </w:rPr>
      </w:pPr>
      <w:r w:rsidRPr="00341EB0">
        <w:rPr>
          <w:color w:val="auto"/>
        </w:rPr>
        <w:t>44516</w:t>
      </w:r>
      <w:r w:rsidR="0088210F">
        <w:rPr>
          <w:color w:val="auto"/>
        </w:rPr>
        <w:t>5</w:t>
      </w:r>
      <w:r w:rsidRPr="00341EB0">
        <w:rPr>
          <w:color w:val="auto"/>
        </w:rPr>
        <w:t xml:space="preserve">, Самарская область, Ставропольский район, с. </w:t>
      </w:r>
      <w:r w:rsidR="0088210F">
        <w:rPr>
          <w:color w:val="auto"/>
        </w:rPr>
        <w:t>Осиновка</w:t>
      </w:r>
      <w:r w:rsidR="0088210F" w:rsidRPr="00341EB0">
        <w:rPr>
          <w:color w:val="auto"/>
        </w:rPr>
        <w:t xml:space="preserve"> </w:t>
      </w:r>
      <w:r w:rsidRPr="00341EB0">
        <w:rPr>
          <w:color w:val="auto"/>
        </w:rPr>
        <w:t xml:space="preserve">ул. </w:t>
      </w:r>
      <w:r w:rsidR="0088210F">
        <w:rPr>
          <w:color w:val="auto"/>
        </w:rPr>
        <w:t>Славянская</w:t>
      </w:r>
      <w:r w:rsidRPr="00341EB0">
        <w:rPr>
          <w:color w:val="auto"/>
        </w:rPr>
        <w:t>,</w:t>
      </w:r>
      <w:r w:rsidR="0088210F">
        <w:rPr>
          <w:color w:val="auto"/>
        </w:rPr>
        <w:t>30</w:t>
      </w:r>
    </w:p>
    <w:p w:rsidR="00F82473" w:rsidRPr="00341EB0" w:rsidRDefault="00F82473" w:rsidP="00F82473">
      <w:pPr>
        <w:pStyle w:val="western"/>
        <w:spacing w:before="0" w:beforeAutospacing="0" w:after="0"/>
        <w:jc w:val="both"/>
        <w:rPr>
          <w:color w:val="auto"/>
        </w:rPr>
      </w:pPr>
      <w:r w:rsidRPr="00341EB0">
        <w:rPr>
          <w:color w:val="auto"/>
        </w:rPr>
        <w:t xml:space="preserve">График работы </w:t>
      </w:r>
      <w:proofErr w:type="gramStart"/>
      <w:r w:rsidRPr="00341EB0">
        <w:rPr>
          <w:color w:val="auto"/>
        </w:rPr>
        <w:t>администрации:  с</w:t>
      </w:r>
      <w:proofErr w:type="gramEnd"/>
      <w:r w:rsidRPr="00341EB0">
        <w:rPr>
          <w:color w:val="auto"/>
        </w:rPr>
        <w:t xml:space="preserve"> 8-00 час. до 16-00 час., обед с 12-00 час. до 13-00 час.</w:t>
      </w:r>
    </w:p>
    <w:p w:rsidR="00F82473" w:rsidRPr="00341EB0" w:rsidRDefault="00F82473" w:rsidP="00F82473">
      <w:pPr>
        <w:pStyle w:val="western"/>
        <w:spacing w:before="0" w:beforeAutospacing="0" w:after="0"/>
        <w:jc w:val="both"/>
        <w:rPr>
          <w:color w:val="auto"/>
        </w:rPr>
      </w:pPr>
      <w:r w:rsidRPr="00341EB0">
        <w:rPr>
          <w:color w:val="auto"/>
        </w:rPr>
        <w:t xml:space="preserve">Часы приёма главы сельского </w:t>
      </w:r>
      <w:proofErr w:type="gramStart"/>
      <w:r w:rsidRPr="00341EB0">
        <w:rPr>
          <w:color w:val="auto"/>
        </w:rPr>
        <w:t>поселения:  понедельник</w:t>
      </w:r>
      <w:proofErr w:type="gramEnd"/>
      <w:r w:rsidRPr="00341EB0">
        <w:rPr>
          <w:color w:val="auto"/>
        </w:rPr>
        <w:t xml:space="preserve"> с 8-00 час. до 12-00 час.</w:t>
      </w:r>
    </w:p>
    <w:p w:rsidR="00F82473" w:rsidRPr="00341EB0" w:rsidRDefault="00F82473" w:rsidP="00F82473">
      <w:pPr>
        <w:pStyle w:val="western"/>
        <w:spacing w:before="0" w:beforeAutospacing="0" w:after="0"/>
        <w:jc w:val="both"/>
        <w:rPr>
          <w:color w:val="auto"/>
        </w:rPr>
      </w:pPr>
      <w:r w:rsidRPr="00341EB0">
        <w:rPr>
          <w:color w:val="auto"/>
        </w:rPr>
        <w:t>Выходные дни – суббота, воскресенье.</w:t>
      </w:r>
    </w:p>
    <w:p w:rsidR="00F82473" w:rsidRPr="00341EB0" w:rsidRDefault="00F82473" w:rsidP="00F82473">
      <w:pPr>
        <w:pStyle w:val="western"/>
        <w:spacing w:before="0" w:beforeAutospacing="0" w:after="0"/>
        <w:jc w:val="both"/>
        <w:rPr>
          <w:color w:val="auto"/>
        </w:rPr>
      </w:pPr>
      <w:r w:rsidRPr="00341EB0">
        <w:rPr>
          <w:b/>
          <w:bCs/>
          <w:color w:val="auto"/>
        </w:rPr>
        <w:t xml:space="preserve">- </w:t>
      </w:r>
      <w:r w:rsidRPr="00341EB0">
        <w:rPr>
          <w:color w:val="auto"/>
        </w:rPr>
        <w:t>Справочные телефоны:</w:t>
      </w:r>
      <w:r w:rsidRPr="00341EB0">
        <w:rPr>
          <w:b/>
          <w:bCs/>
          <w:color w:val="324049"/>
        </w:rPr>
        <w:t xml:space="preserve"> </w:t>
      </w:r>
      <w:r w:rsidRPr="00341EB0">
        <w:rPr>
          <w:bCs/>
          <w:color w:val="auto"/>
        </w:rPr>
        <w:t>8(8482)237</w:t>
      </w:r>
      <w:r w:rsidR="0088210F">
        <w:rPr>
          <w:bCs/>
          <w:color w:val="auto"/>
        </w:rPr>
        <w:t>523</w:t>
      </w:r>
    </w:p>
    <w:p w:rsidR="00F82473" w:rsidRPr="00341EB0" w:rsidRDefault="00F82473" w:rsidP="00F82473">
      <w:pPr>
        <w:rPr>
          <w:iCs/>
        </w:rPr>
      </w:pPr>
      <w:r w:rsidRPr="00341EB0">
        <w:rPr>
          <w:b/>
          <w:bCs/>
          <w:color w:val="324049"/>
        </w:rPr>
        <w:t xml:space="preserve">-  </w:t>
      </w:r>
      <w:r w:rsidRPr="00341EB0">
        <w:t>Адрес Интернет – сайта</w:t>
      </w:r>
      <w:r w:rsidRPr="00341EB0">
        <w:rPr>
          <w:b/>
          <w:bCs/>
        </w:rPr>
        <w:t xml:space="preserve">: </w:t>
      </w:r>
      <w:hyperlink r:id="rId15" w:history="1">
        <w:r w:rsidR="0088210F" w:rsidRPr="007636C4">
          <w:rPr>
            <w:rStyle w:val="a8"/>
          </w:rPr>
          <w:t>http://www.</w:t>
        </w:r>
        <w:proofErr w:type="spellStart"/>
        <w:r w:rsidR="0088210F" w:rsidRPr="007636C4">
          <w:rPr>
            <w:rStyle w:val="a8"/>
            <w:lang w:val="en-US"/>
          </w:rPr>
          <w:t>osinovka</w:t>
        </w:r>
        <w:proofErr w:type="spellEnd"/>
        <w:r w:rsidR="0088210F" w:rsidRPr="007636C4">
          <w:rPr>
            <w:rStyle w:val="a8"/>
          </w:rPr>
          <w:t>.stavrsp.ru</w:t>
        </w:r>
      </w:hyperlink>
      <w:r w:rsidRPr="00341EB0">
        <w:rPr>
          <w:rStyle w:val="a3"/>
          <w:i w:val="0"/>
        </w:rPr>
        <w:t>.</w:t>
      </w:r>
    </w:p>
    <w:p w:rsidR="00F82473" w:rsidRPr="00341EB0" w:rsidRDefault="00F82473" w:rsidP="00F82473">
      <w:pPr>
        <w:pStyle w:val="ConsPlusNormal"/>
        <w:jc w:val="both"/>
        <w:rPr>
          <w:rFonts w:ascii="Times New Roman" w:hAnsi="Times New Roman" w:cs="Times New Roman"/>
          <w:sz w:val="24"/>
          <w:szCs w:val="24"/>
        </w:rPr>
      </w:pPr>
      <w:r w:rsidRPr="00341EB0">
        <w:rPr>
          <w:rFonts w:ascii="Times New Roman" w:hAnsi="Times New Roman" w:cs="Times New Roman"/>
          <w:sz w:val="24"/>
          <w:szCs w:val="24"/>
        </w:rPr>
        <w:t>1.3.2. Местонахождение МФЦ.</w:t>
      </w:r>
    </w:p>
    <w:p w:rsidR="00F82473" w:rsidRPr="00341EB0" w:rsidRDefault="00F82473" w:rsidP="00F82473">
      <w:pPr>
        <w:jc w:val="both"/>
      </w:pPr>
      <w:r w:rsidRPr="00341EB0">
        <w:t xml:space="preserve">445011, Самарская область, </w:t>
      </w:r>
      <w:proofErr w:type="spellStart"/>
      <w:r w:rsidRPr="00341EB0">
        <w:t>г.Тольятти</w:t>
      </w:r>
      <w:proofErr w:type="spellEnd"/>
      <w:r w:rsidRPr="00341EB0">
        <w:t xml:space="preserve">, ул. Карла Маркса, 33 б. </w:t>
      </w:r>
    </w:p>
    <w:p w:rsidR="00F82473" w:rsidRPr="00341EB0" w:rsidRDefault="00F82473" w:rsidP="00F82473">
      <w:pPr>
        <w:jc w:val="both"/>
      </w:pPr>
      <w:r w:rsidRPr="00341EB0">
        <w:t>График работы МФЦ (время местное):</w:t>
      </w:r>
    </w:p>
    <w:p w:rsidR="00F82473" w:rsidRPr="00341EB0" w:rsidRDefault="00F82473" w:rsidP="00F82473">
      <w:pPr>
        <w:jc w:val="both"/>
      </w:pPr>
      <w:r w:rsidRPr="00341EB0">
        <w:t>понедельник-пятница   - с 08.00 до 17.00</w:t>
      </w:r>
      <w:proofErr w:type="gramStart"/>
      <w:r w:rsidRPr="00341EB0">
        <w:t>;  суббота</w:t>
      </w:r>
      <w:proofErr w:type="gramEnd"/>
      <w:r w:rsidRPr="00341EB0">
        <w:t xml:space="preserve"> с 09.00 до 15.00; воскресенье  - выходной день;  перерыв         - с 12.00 до 13.00.</w:t>
      </w:r>
    </w:p>
    <w:p w:rsidR="00F82473" w:rsidRPr="00341EB0" w:rsidRDefault="00F82473" w:rsidP="00F82473">
      <w:pPr>
        <w:jc w:val="both"/>
      </w:pPr>
      <w:r w:rsidRPr="00341EB0">
        <w:t>Справочные телефоны МФЦ:</w:t>
      </w:r>
    </w:p>
    <w:p w:rsidR="00F82473" w:rsidRPr="00341EB0" w:rsidRDefault="00F82473" w:rsidP="00F82473">
      <w:pPr>
        <w:jc w:val="both"/>
      </w:pPr>
      <w:r w:rsidRPr="00341EB0">
        <w:t xml:space="preserve">     8 (8482) 28-10-57</w:t>
      </w:r>
    </w:p>
    <w:p w:rsidR="00F82473" w:rsidRPr="00341EB0" w:rsidRDefault="00F82473" w:rsidP="00F82473">
      <w:pPr>
        <w:jc w:val="both"/>
      </w:pPr>
      <w:r w:rsidRPr="00341EB0">
        <w:t xml:space="preserve">     8 (8482) 28-04-16</w:t>
      </w:r>
    </w:p>
    <w:p w:rsidR="00F82473" w:rsidRPr="00341EB0" w:rsidRDefault="00F82473" w:rsidP="00F82473">
      <w:pPr>
        <w:jc w:val="both"/>
        <w:rPr>
          <w:color w:val="C00000"/>
        </w:rPr>
      </w:pPr>
      <w:r w:rsidRPr="00341EB0">
        <w:t xml:space="preserve">     </w:t>
      </w:r>
      <w:r w:rsidRPr="00341EB0">
        <w:rPr>
          <w:color w:val="C00000"/>
        </w:rPr>
        <w:t>Сайт: http://мфц.рф</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1.3.3. Информация о местонахождении, графике работы и справочных телефонах администрации, а также о порядке предоставления муниципальной услуги и перечне документов, необходимых для ее получения, размещается: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 официальном интернет-сайте администрации;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 Едином портале государственных и муниципальных услуг (далее - Единый портал);</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на Портале государственных и муниципальных услуг Самарской области (далее - Портал) www.pgu.samregion.ru;</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 информационных стендах в помещении приема заявлений уполномоченного органа;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по указанным в </w:t>
      </w:r>
      <w:hyperlink w:anchor="P54" w:history="1">
        <w:r w:rsidRPr="00341EB0">
          <w:rPr>
            <w:rFonts w:ascii="Times New Roman" w:hAnsi="Times New Roman" w:cs="Times New Roman"/>
            <w:color w:val="0000FF"/>
            <w:sz w:val="24"/>
            <w:szCs w:val="24"/>
          </w:rPr>
          <w:t>пункте 1.3.1</w:t>
        </w:r>
      </w:hyperlink>
      <w:r w:rsidRPr="00341EB0">
        <w:rPr>
          <w:rFonts w:ascii="Times New Roman" w:hAnsi="Times New Roman" w:cs="Times New Roman"/>
          <w:sz w:val="24"/>
          <w:szCs w:val="24"/>
        </w:rPr>
        <w:t xml:space="preserve"> номерам телефонов уполномоченного органа.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Информация о местах нахождения и графике работы МФЦ, находящихся на территории Самарской области, адресах электронной почты и официальных сайтов МФЦ приведена в сети Интернет по адресу: </w:t>
      </w:r>
      <w:hyperlink r:id="rId16" w:history="1">
        <w:r w:rsidRPr="00341EB0">
          <w:rPr>
            <w:rStyle w:val="a8"/>
            <w:rFonts w:ascii="Times New Roman" w:hAnsi="Times New Roman"/>
            <w:sz w:val="24"/>
            <w:szCs w:val="24"/>
          </w:rPr>
          <w:t>www.мфц63.рф</w:t>
        </w:r>
      </w:hyperlink>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1.3.4. Информирование о правилах предоставления муниципальной услуги могут проводиться в следующих формах:</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индивидуальное личное консультирование;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индивидуальное консультирование по почте (по электронной почте);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индивидуальное консультирование по телефону;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публичное письменное информирование;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публичное устное информирование.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1.3.5. Индивидуальное личное консультирование.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Время ожидания лица, заинтересованного в получении консультации при индивидуальном личном консультировании, не может превышать 15 минут.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Индивидуальное личное консультирование одного лица должностным лицом не может превышать 20 минут.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если для подготовки ответа требуется время, превышающее 20 минут, должностное лицо, осуществляющее индивидуальное личное консультирование,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1.3.6. Индивидуальное консультирование по почте (по электронной почте).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либо по электронной почте на указанный адрес (адрес электронной почты) обратившегося за консультацией лица в десятидневный срок со дня регистрации обращения.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1.3.7. Индивидуальное консультирование по телефону.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должностного лица, осуществляющего индивидуальное консультирование по телефону.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Время разговора не должно превышать 10 минут.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том случае, если должностное лицо, осуществляющее консультирование по телефону, не может ответить на вопрос, связанный с предоставлением муниципальной услуги, по существу, оно обязано проинформировать позвонившее лицо об организациях либо структурных подразделениях администрации, которые располагают необходимыми сведениями.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1.3.8. Публичное письменное информирование.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 публикации информационных материалов в средствах массовой информации, размещения информационных материалов на официальном сайте администрации и на Едином Портале.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1.3.9. Публичное устное информирование.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Публичное устное информирование осуществляется должностным лицом уполномоченного органа с привлечением средств массовой информации.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1.3.10. Должностные лица уполномоченного органа участвующие в предоставлении муниципальной услуги, при ответе на обращения граждан и организаций обязаны: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уважительно относиться к лицам, обратившимся за консультацией. Во время личного консультирования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личного консультирования и консультирования по телефону должностное лицо уполномоченного органа, осуществляющее консультирование, должно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давать в простой, доступной форме ответы на письменные обращения при осуществлении консультирования по почте (по электронной почте), содержащие ответы на поставленные вопросы, должность, фамилию и инициалы должностного лица уполномоченного органа, подписавшего ответ, номер телефона и фамилию исполнителя (должностного лица уполномоченного органа, подготовившего ответ).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Должностное лицо уполномоченного органа не вправе осуществлять консультирование обратившихся за консультацией лиц,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1.3.11. На стендах в местах предоставления муниципальной услуги размещаются следующие информационные материалы: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исчерпывающая информация о порядке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извлечения из текста настоящего Административного регламента и приложения к нему;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исчерпывающий перечень органов государственной власти, муниципальных организаций, участвующих в предоставлении муниципальной услуги, с указанием предоставляемых ими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последовательность обращения в органы государственной власти, муниципальные организации, участвующие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месторасположение, график (режим) работы, номера телефонов, адреса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режим приема должностных лиц уполномоченного органа, лиц, заинтересованных в получении консультации, заявителей; номера кабинетов, фамилии, имена, отчества (последние - при наличии) и должности соответствующих должностных лиц;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извлечения из нормативных правовых актов по наиболее часто задаваемым вопросам;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перечень документов, представляемых заявителем, и требования, предъявляемые к этим документам;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формы документов для заполнения, образцы заполнения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перечень оснований для отказа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порядок обжалования решения, действий или бездействия должностных лиц, участвующих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1.3.12. На официальном сайте администрации в сети Интернет размещаются следующие информационные материалы: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полное наименование и полный почтовый адрес администрации;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справочные телефоны, по которым можно получить консультацию о правилах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адрес электронной почты уполномоченного органа;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полный текст настоящего Административного регламента с приложениями к нему;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информационные материалы, содержащиеся на стендах в местах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1.3.13. На Едином портале и Портале размещается информация: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полное наименование и полный почтовый адрес администрации;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справочные телефоны, по которым можно получить консультацию по порядку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адрес электронной почты уполномоченного органа;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Title"/>
        <w:jc w:val="center"/>
        <w:outlineLvl w:val="1"/>
        <w:rPr>
          <w:rFonts w:ascii="Times New Roman" w:hAnsi="Times New Roman" w:cs="Times New Roman"/>
          <w:sz w:val="24"/>
          <w:szCs w:val="24"/>
        </w:rPr>
      </w:pPr>
      <w:r w:rsidRPr="00341EB0">
        <w:rPr>
          <w:rFonts w:ascii="Times New Roman" w:hAnsi="Times New Roman" w:cs="Times New Roman"/>
          <w:sz w:val="24"/>
          <w:szCs w:val="24"/>
        </w:rPr>
        <w:t>2. Стандарт предоставления муниципальной услуги</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 Наименование муниципальной услуги - выдача разрешений на проведение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bookmarkStart w:id="5" w:name="P137"/>
      <w:bookmarkEnd w:id="5"/>
      <w:r w:rsidRPr="00341EB0">
        <w:rPr>
          <w:rFonts w:ascii="Times New Roman" w:hAnsi="Times New Roman" w:cs="Times New Roman"/>
          <w:sz w:val="24"/>
          <w:szCs w:val="24"/>
        </w:rPr>
        <w:t xml:space="preserve">2.2. Наименование органа местного самоуправления, предоставляющего муниципальную услугу - администрация сельского поселения </w:t>
      </w:r>
      <w:bookmarkStart w:id="6" w:name="_Hlk104385582"/>
      <w:r w:rsidR="0088210F" w:rsidRPr="0088210F">
        <w:rPr>
          <w:sz w:val="24"/>
          <w:szCs w:val="24"/>
        </w:rPr>
        <w:t>Осиновка</w:t>
      </w:r>
      <w:bookmarkEnd w:id="6"/>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Предоставление муниципальной услуги осуществляется в МФЦ в части приема документов, необходимых для предоставления муниципальной услуги, доставки документов в администрацию, выдачи документов заявителю.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предоставлении муниципальной услуги осуществляется взаимодействие с федеральными органами исполнительной власти - Управлением Федеральной налоговой службы по Самарской области (далее - УФНС), Управлением Федеральной службы государственной регистрации, кадастра и картографии по Самарской области (далее - Управление Росреестра), отделением Государственной инспекции безопасности дорожного движения Отдела Министерства внутренних дел по Ставропольскому району (далее - отдел ГИБДД), Территориальным управлением Росимущества в Самарской области; министерством имущественных отношений Самарской области; структурным подразделением уполномоченного органа, осуществляющим выдачу разрешений на использование земель или земельного участка, государственная собственность на которые не разграничена или находящихся в муниципальной собственности, без предоставления земельных участков и установления сервитута.</w:t>
      </w:r>
    </w:p>
    <w:p w:rsidR="00F82473" w:rsidRPr="00341EB0" w:rsidRDefault="00F82473" w:rsidP="00F82473">
      <w:pPr>
        <w:pStyle w:val="ConsPlusNormal"/>
        <w:ind w:firstLine="540"/>
        <w:jc w:val="both"/>
        <w:rPr>
          <w:rFonts w:ascii="Times New Roman" w:hAnsi="Times New Roman" w:cs="Times New Roman"/>
          <w:sz w:val="24"/>
          <w:szCs w:val="24"/>
        </w:rPr>
      </w:pPr>
      <w:bookmarkStart w:id="7" w:name="P140"/>
      <w:bookmarkEnd w:id="7"/>
      <w:r w:rsidRPr="00341EB0">
        <w:rPr>
          <w:rFonts w:ascii="Times New Roman" w:hAnsi="Times New Roman" w:cs="Times New Roman"/>
          <w:sz w:val="24"/>
          <w:szCs w:val="24"/>
        </w:rPr>
        <w:t>2.3. Результатом предоставления муниципальной услуги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выдача разрешения на проведение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отказ в выдаче разрешения на проведение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2.4. Решение о предоставлении или об отказе в предоставлении разрешения на осуществление земляных работ принимается уполномоченным органом в течение 7 рабочих дней со дня регистрации уполномоченным органом заявления о выдаче разрешения на осуществление земляных работ и в течение 3 рабочих дней со дня принятия указанного решения по выбору заявителя выдается на руки или направляется заказным письмом.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Предоставление муниципальной услуги по заявлению, поступившему через МФЦ осуществляется в срок, установленный настоящим пунктом, со дня регистрации заявления и прилагаемых к нему документов администрацией.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2.5. Правовые основания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Федеральный </w:t>
      </w:r>
      <w:hyperlink r:id="rId17" w:history="1">
        <w:r w:rsidRPr="00341EB0">
          <w:rPr>
            <w:rFonts w:ascii="Times New Roman" w:hAnsi="Times New Roman" w:cs="Times New Roman"/>
            <w:color w:val="0000FF"/>
            <w:sz w:val="24"/>
            <w:szCs w:val="24"/>
          </w:rPr>
          <w:t>закон</w:t>
        </w:r>
      </w:hyperlink>
      <w:r w:rsidRPr="00341EB0">
        <w:rPr>
          <w:rFonts w:ascii="Times New Roman" w:hAnsi="Times New Roman" w:cs="Times New Roman"/>
          <w:sz w:val="24"/>
          <w:szCs w:val="24"/>
        </w:rPr>
        <w:t xml:space="preserve"> от 06.10.2003 N 131-ФЗ "Об общих принципах организации местного самоуправления в Российской Федерации" (Собрание законодательства Российской Федерации, 2003, N 40, ст. 3822);</w:t>
      </w:r>
    </w:p>
    <w:p w:rsidR="00F82473" w:rsidRPr="00341EB0" w:rsidRDefault="00C422E0" w:rsidP="00F82473">
      <w:pPr>
        <w:pStyle w:val="ConsPlusNormal"/>
        <w:ind w:firstLine="540"/>
        <w:jc w:val="both"/>
        <w:rPr>
          <w:rFonts w:ascii="Times New Roman" w:hAnsi="Times New Roman" w:cs="Times New Roman"/>
          <w:sz w:val="24"/>
          <w:szCs w:val="24"/>
        </w:rPr>
      </w:pPr>
      <w:hyperlink r:id="rId18" w:history="1">
        <w:r w:rsidR="00F82473" w:rsidRPr="00341EB0">
          <w:rPr>
            <w:rFonts w:ascii="Times New Roman" w:hAnsi="Times New Roman" w:cs="Times New Roman"/>
            <w:color w:val="0000FF"/>
            <w:sz w:val="24"/>
            <w:szCs w:val="24"/>
          </w:rPr>
          <w:t>Закон</w:t>
        </w:r>
      </w:hyperlink>
      <w:r w:rsidR="00F82473" w:rsidRPr="00341EB0">
        <w:rPr>
          <w:rFonts w:ascii="Times New Roman" w:hAnsi="Times New Roman" w:cs="Times New Roman"/>
          <w:sz w:val="24"/>
          <w:szCs w:val="24"/>
        </w:rPr>
        <w:t xml:space="preserve"> Самарской области от 12.07.2006 N 90-ГД (ред. от 03.03.2020) "О градостроительной деятельности на территории Самарской области";</w:t>
      </w:r>
    </w:p>
    <w:p w:rsidR="00F82473" w:rsidRPr="00341EB0" w:rsidRDefault="00C422E0" w:rsidP="00F82473">
      <w:pPr>
        <w:pStyle w:val="ConsPlusNormal"/>
        <w:ind w:firstLine="540"/>
        <w:jc w:val="both"/>
        <w:rPr>
          <w:rFonts w:ascii="Times New Roman" w:hAnsi="Times New Roman" w:cs="Times New Roman"/>
          <w:sz w:val="24"/>
          <w:szCs w:val="24"/>
        </w:rPr>
      </w:pPr>
      <w:hyperlink r:id="rId19" w:history="1">
        <w:r w:rsidR="00F82473" w:rsidRPr="00341EB0">
          <w:rPr>
            <w:rFonts w:ascii="Times New Roman" w:hAnsi="Times New Roman" w:cs="Times New Roman"/>
            <w:color w:val="0000FF"/>
            <w:sz w:val="24"/>
            <w:szCs w:val="24"/>
          </w:rPr>
          <w:t>Приказ</w:t>
        </w:r>
      </w:hyperlink>
      <w:r w:rsidR="00F82473" w:rsidRPr="00341EB0">
        <w:rPr>
          <w:rFonts w:ascii="Times New Roman" w:hAnsi="Times New Roman" w:cs="Times New Roman"/>
          <w:sz w:val="24"/>
          <w:szCs w:val="24"/>
        </w:rPr>
        <w:t xml:space="preserve"> министерства строительства Самарской области от 12.04.2019 N 57-п "Об утверждении порядка предоставления разрешения на осуществление земляных работ";</w:t>
      </w:r>
    </w:p>
    <w:p w:rsidR="00F82473" w:rsidRPr="00341EB0" w:rsidRDefault="00C422E0" w:rsidP="00F82473">
      <w:pPr>
        <w:pStyle w:val="ConsPlusNormal"/>
        <w:ind w:firstLine="540"/>
        <w:jc w:val="both"/>
        <w:rPr>
          <w:rFonts w:ascii="Times New Roman" w:hAnsi="Times New Roman" w:cs="Times New Roman"/>
          <w:sz w:val="24"/>
          <w:szCs w:val="24"/>
        </w:rPr>
      </w:pPr>
      <w:hyperlink r:id="rId20" w:history="1">
        <w:r w:rsidR="00F82473" w:rsidRPr="00341EB0">
          <w:rPr>
            <w:rFonts w:ascii="Times New Roman" w:hAnsi="Times New Roman" w:cs="Times New Roman"/>
            <w:color w:val="0000FF"/>
            <w:sz w:val="24"/>
            <w:szCs w:val="24"/>
          </w:rPr>
          <w:t>Устав</w:t>
        </w:r>
      </w:hyperlink>
      <w:r w:rsidR="00F82473" w:rsidRPr="00341EB0">
        <w:rPr>
          <w:rFonts w:ascii="Times New Roman" w:hAnsi="Times New Roman" w:cs="Times New Roman"/>
          <w:sz w:val="24"/>
          <w:szCs w:val="24"/>
        </w:rPr>
        <w:t xml:space="preserve"> сельского поселения </w:t>
      </w:r>
      <w:r w:rsidR="0088210F" w:rsidRPr="0088210F">
        <w:rPr>
          <w:sz w:val="24"/>
          <w:szCs w:val="24"/>
        </w:rPr>
        <w:t>Осиновка</w:t>
      </w:r>
      <w:r w:rsidR="00F82473" w:rsidRPr="00341EB0">
        <w:rPr>
          <w:rFonts w:ascii="Times New Roman" w:hAnsi="Times New Roman" w:cs="Times New Roman"/>
          <w:sz w:val="24"/>
          <w:szCs w:val="24"/>
        </w:rPr>
        <w:t xml:space="preserve"> муниципального района Ставропольский Самарской области, утвержденный решением Собрания представителей сельского поселения </w:t>
      </w:r>
      <w:r w:rsidR="0088210F" w:rsidRPr="0088210F">
        <w:rPr>
          <w:sz w:val="24"/>
          <w:szCs w:val="24"/>
        </w:rPr>
        <w:t>Осиновка</w:t>
      </w:r>
      <w:r w:rsidR="00F82473" w:rsidRPr="00341EB0">
        <w:rPr>
          <w:rFonts w:ascii="Times New Roman" w:hAnsi="Times New Roman" w:cs="Times New Roman"/>
          <w:sz w:val="24"/>
          <w:szCs w:val="24"/>
        </w:rPr>
        <w:t xml:space="preserve"> муниципального района Ставропольский Самарской области от 10.09.2019 №</w:t>
      </w:r>
      <w:r w:rsidR="0088210F">
        <w:rPr>
          <w:rFonts w:ascii="Times New Roman" w:hAnsi="Times New Roman" w:cs="Times New Roman"/>
          <w:sz w:val="24"/>
          <w:szCs w:val="24"/>
        </w:rPr>
        <w:t>28</w:t>
      </w:r>
      <w:r w:rsidR="00F82473" w:rsidRPr="00341EB0">
        <w:rPr>
          <w:rFonts w:ascii="Times New Roman" w:hAnsi="Times New Roman" w:cs="Times New Roman"/>
          <w:sz w:val="24"/>
          <w:szCs w:val="24"/>
        </w:rPr>
        <w:t>;</w:t>
      </w:r>
    </w:p>
    <w:p w:rsidR="00F82473" w:rsidRPr="00341EB0" w:rsidRDefault="00C422E0" w:rsidP="00F82473">
      <w:pPr>
        <w:pStyle w:val="ConsPlusNormal"/>
        <w:ind w:firstLine="540"/>
        <w:jc w:val="both"/>
        <w:rPr>
          <w:rFonts w:ascii="Times New Roman" w:hAnsi="Times New Roman" w:cs="Times New Roman"/>
          <w:sz w:val="24"/>
          <w:szCs w:val="24"/>
        </w:rPr>
      </w:pPr>
      <w:hyperlink r:id="rId21" w:history="1">
        <w:r w:rsidR="00F82473" w:rsidRPr="00341EB0">
          <w:rPr>
            <w:rFonts w:ascii="Times New Roman" w:hAnsi="Times New Roman" w:cs="Times New Roman"/>
            <w:color w:val="0000FF"/>
            <w:sz w:val="24"/>
            <w:szCs w:val="24"/>
          </w:rPr>
          <w:t>Правила</w:t>
        </w:r>
      </w:hyperlink>
      <w:r w:rsidR="00F82473" w:rsidRPr="00341EB0">
        <w:rPr>
          <w:rFonts w:ascii="Times New Roman" w:hAnsi="Times New Roman" w:cs="Times New Roman"/>
          <w:sz w:val="24"/>
          <w:szCs w:val="24"/>
        </w:rPr>
        <w:t xml:space="preserve"> благоустройства территории сельского поселения </w:t>
      </w:r>
      <w:r w:rsidR="0088210F" w:rsidRPr="0088210F">
        <w:rPr>
          <w:sz w:val="24"/>
          <w:szCs w:val="24"/>
        </w:rPr>
        <w:t>Осиновка</w:t>
      </w:r>
      <w:r w:rsidR="00F82473" w:rsidRPr="00341EB0">
        <w:rPr>
          <w:rFonts w:ascii="Times New Roman" w:hAnsi="Times New Roman" w:cs="Times New Roman"/>
          <w:sz w:val="24"/>
          <w:szCs w:val="24"/>
        </w:rPr>
        <w:t xml:space="preserve"> муниципального района Ставропольский Самарской области, утверждены решением Собрания представителей сельского поселения</w:t>
      </w:r>
      <w:r w:rsidR="0088210F" w:rsidRPr="0088210F">
        <w:rPr>
          <w:sz w:val="24"/>
          <w:szCs w:val="24"/>
        </w:rPr>
        <w:t xml:space="preserve"> Осиновка</w:t>
      </w:r>
      <w:r w:rsidR="00F82473" w:rsidRPr="00341EB0">
        <w:rPr>
          <w:rFonts w:ascii="Times New Roman" w:hAnsi="Times New Roman" w:cs="Times New Roman"/>
          <w:sz w:val="24"/>
          <w:szCs w:val="24"/>
        </w:rPr>
        <w:t xml:space="preserve"> муниципального района Ставропольский Самарской области от </w:t>
      </w:r>
      <w:r w:rsidR="0088210F">
        <w:rPr>
          <w:rFonts w:ascii="Times New Roman" w:hAnsi="Times New Roman" w:cs="Times New Roman"/>
          <w:sz w:val="24"/>
          <w:szCs w:val="24"/>
        </w:rPr>
        <w:t>20.03</w:t>
      </w:r>
      <w:r w:rsidR="00F82473" w:rsidRPr="00341EB0">
        <w:rPr>
          <w:rFonts w:ascii="Times New Roman" w:hAnsi="Times New Roman" w:cs="Times New Roman"/>
          <w:sz w:val="24"/>
          <w:szCs w:val="24"/>
        </w:rPr>
        <w:t>.2020 №</w:t>
      </w:r>
      <w:r w:rsidR="0088210F">
        <w:rPr>
          <w:rFonts w:ascii="Times New Roman" w:hAnsi="Times New Roman" w:cs="Times New Roman"/>
          <w:sz w:val="24"/>
          <w:szCs w:val="24"/>
        </w:rPr>
        <w:t>9</w:t>
      </w:r>
      <w:r w:rsidR="00F82473"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Федеральный </w:t>
      </w:r>
      <w:hyperlink r:id="rId22" w:history="1">
        <w:r w:rsidRPr="00341EB0">
          <w:rPr>
            <w:rFonts w:ascii="Times New Roman" w:hAnsi="Times New Roman" w:cs="Times New Roman"/>
            <w:color w:val="0000FF"/>
            <w:sz w:val="24"/>
            <w:szCs w:val="24"/>
          </w:rPr>
          <w:t>закон</w:t>
        </w:r>
      </w:hyperlink>
      <w:r w:rsidRPr="00341EB0">
        <w:rPr>
          <w:rFonts w:ascii="Times New Roman" w:hAnsi="Times New Roman" w:cs="Times New Roman"/>
          <w:sz w:val="24"/>
          <w:szCs w:val="24"/>
        </w:rPr>
        <w:t xml:space="preserve"> от 27.07.2010 N 210-ФЗ "Об организации предоставления государственных и муниципальных услуг" ("Собрание законодательства РФ", 02.08.2010, N 31, ст. 4179");</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настоящий Административный регламент.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 текстами федеральных законов, указов и распоряжений Президента Российской Федерации можно ознакомиться на официальном интернет-портале правовой информации (www.pravo.gov.ru). На официальном интернет-портале правовой информации могут быть размещены (опубликованы) правовые акты Правительства Российской Федерации, других государственных органов исполнительной власти Российской Федерации, законы и иные правовые акты Самарской области.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Перечень нормативных правовых услуг, регулирующих предоставление муниципальной услуги (с указанием их реквизитов и источников официального опубликования), размещается на официальном сайте администрации, в реестре государственных и муниципальных услуг Самарской области, на Портале государственных и муниципальных услуг и Портале государственных и муниципальных услуг Самарской области.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2.6. Исчерпывающий перечень документов и информации, необходимых в соответствии с законодательными или иными нормативными правовыми актами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bookmarkStart w:id="8" w:name="P156"/>
      <w:bookmarkEnd w:id="8"/>
      <w:r w:rsidRPr="00341EB0">
        <w:rPr>
          <w:rFonts w:ascii="Times New Roman" w:hAnsi="Times New Roman" w:cs="Times New Roman"/>
          <w:sz w:val="24"/>
          <w:szCs w:val="24"/>
        </w:rPr>
        <w:t xml:space="preserve">2.6.1. Для предоставления муниципальной услуги заявитель представляет в администрацию, МФЦ или посредством Единого портала или Портала </w:t>
      </w:r>
      <w:hyperlink w:anchor="P518" w:history="1">
        <w:r w:rsidRPr="00341EB0">
          <w:rPr>
            <w:rFonts w:ascii="Times New Roman" w:hAnsi="Times New Roman" w:cs="Times New Roman"/>
            <w:color w:val="0000FF"/>
            <w:sz w:val="24"/>
            <w:szCs w:val="24"/>
          </w:rPr>
          <w:t>заявление</w:t>
        </w:r>
      </w:hyperlink>
      <w:r w:rsidRPr="00341EB0">
        <w:rPr>
          <w:rFonts w:ascii="Times New Roman" w:hAnsi="Times New Roman" w:cs="Times New Roman"/>
          <w:sz w:val="24"/>
          <w:szCs w:val="24"/>
        </w:rPr>
        <w:t xml:space="preserve"> по форме согласно приложению       № 1 к настоящему Административному регламенту. Вместе с заявлением заявитель в целях предоставления муниципальной услуги самостоятельно представляет в уполномоченный орган администрации или МФЦ следующие документы: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F82473" w:rsidRPr="00341EB0" w:rsidRDefault="00F82473" w:rsidP="00F82473">
      <w:pPr>
        <w:pStyle w:val="ConsPlusNormal"/>
        <w:ind w:firstLine="540"/>
        <w:jc w:val="both"/>
        <w:rPr>
          <w:rFonts w:ascii="Times New Roman" w:hAnsi="Times New Roman" w:cs="Times New Roman"/>
          <w:sz w:val="24"/>
          <w:szCs w:val="24"/>
        </w:rPr>
      </w:pPr>
      <w:bookmarkStart w:id="9" w:name="P158"/>
      <w:bookmarkEnd w:id="9"/>
      <w:r w:rsidRPr="00341EB0">
        <w:rPr>
          <w:rFonts w:ascii="Times New Roman" w:hAnsi="Times New Roman" w:cs="Times New Roman"/>
          <w:sz w:val="24"/>
          <w:szCs w:val="24"/>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F82473" w:rsidRPr="00341EB0" w:rsidRDefault="00F82473" w:rsidP="00F82473">
      <w:pPr>
        <w:pStyle w:val="ConsPlusNormal"/>
        <w:ind w:firstLine="540"/>
        <w:jc w:val="both"/>
        <w:rPr>
          <w:rFonts w:ascii="Times New Roman" w:hAnsi="Times New Roman" w:cs="Times New Roman"/>
          <w:sz w:val="24"/>
          <w:szCs w:val="24"/>
        </w:rPr>
      </w:pPr>
      <w:bookmarkStart w:id="10" w:name="P159"/>
      <w:bookmarkEnd w:id="10"/>
      <w:r w:rsidRPr="00341EB0">
        <w:rPr>
          <w:rFonts w:ascii="Times New Roman" w:hAnsi="Times New Roman" w:cs="Times New Roman"/>
          <w:sz w:val="24"/>
          <w:szCs w:val="24"/>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7) схема движения транспорта и (или) пешеходов в случае, если земляные работы связаны с вскрытием дорожных покрытий, с отметкой о согласовании управлением Государственной инспекции безопасности дорожного движения Главного управления внутренних дел по Самарской области (структурным подразделением (его должностным </w:t>
      </w:r>
      <w:r w:rsidRPr="00341EB0">
        <w:rPr>
          <w:rFonts w:ascii="Times New Roman" w:hAnsi="Times New Roman" w:cs="Times New Roman"/>
          <w:sz w:val="24"/>
          <w:szCs w:val="24"/>
        </w:rPr>
        <w:lastRenderedPageBreak/>
        <w:t>лицом) управления ГИБДД).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8) договор со специализированной организацией на восстановление благоустройства.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F82473" w:rsidRPr="00341EB0" w:rsidRDefault="00F82473" w:rsidP="00F82473">
      <w:pPr>
        <w:pStyle w:val="ConsPlusNormal"/>
        <w:ind w:firstLine="540"/>
        <w:jc w:val="both"/>
        <w:rPr>
          <w:rFonts w:ascii="Times New Roman" w:hAnsi="Times New Roman" w:cs="Times New Roman"/>
          <w:sz w:val="24"/>
          <w:szCs w:val="24"/>
        </w:rPr>
      </w:pPr>
      <w:bookmarkStart w:id="11" w:name="P166"/>
      <w:bookmarkEnd w:id="11"/>
      <w:r w:rsidRPr="00341EB0">
        <w:rPr>
          <w:rFonts w:ascii="Times New Roman" w:hAnsi="Times New Roman" w:cs="Times New Roman"/>
          <w:sz w:val="24"/>
          <w:szCs w:val="24"/>
        </w:rPr>
        <w:t xml:space="preserve">2.6.2. Документы и информация, указанные в </w:t>
      </w:r>
      <w:hyperlink w:anchor="P158" w:history="1">
        <w:r w:rsidRPr="00341EB0">
          <w:rPr>
            <w:rFonts w:ascii="Times New Roman" w:hAnsi="Times New Roman" w:cs="Times New Roman"/>
            <w:color w:val="0000FF"/>
            <w:sz w:val="24"/>
            <w:szCs w:val="24"/>
          </w:rPr>
          <w:t>частях 2</w:t>
        </w:r>
      </w:hyperlink>
      <w:r w:rsidRPr="00341EB0">
        <w:rPr>
          <w:rFonts w:ascii="Times New Roman" w:hAnsi="Times New Roman" w:cs="Times New Roman"/>
          <w:sz w:val="24"/>
          <w:szCs w:val="24"/>
        </w:rPr>
        <w:t xml:space="preserve"> и </w:t>
      </w:r>
      <w:hyperlink w:anchor="P159" w:history="1">
        <w:r w:rsidRPr="00341EB0">
          <w:rPr>
            <w:rFonts w:ascii="Times New Roman" w:hAnsi="Times New Roman" w:cs="Times New Roman"/>
            <w:color w:val="0000FF"/>
            <w:sz w:val="24"/>
            <w:szCs w:val="24"/>
          </w:rPr>
          <w:t>3 пункта 2.6.1</w:t>
        </w:r>
      </w:hyperlink>
      <w:r w:rsidRPr="00341EB0">
        <w:rPr>
          <w:rFonts w:ascii="Times New Roman" w:hAnsi="Times New Roman" w:cs="Times New Roman"/>
          <w:sz w:val="24"/>
          <w:szCs w:val="24"/>
        </w:rPr>
        <w:t xml:space="preserve"> настоящего Порядка,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2.6.3. Документами и информацией, необходимыми в соответствии с законодательными или иными нормативными правовыми актами для предоставления муниципальной услуги, которые находятся в распоряжении администрации, является: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документ, подтверждающий согласование проекта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2.6.4. Указанное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настоящего Административного регламента заявление заполняется при помощи средств электронно-вычислительной техники или от руки разборчиво, чернилами черного или синего цвета. Форму заявления можно получить в уполномоченном органе, а также на официальном сайте администрации в сети Интернет и на Едином портале.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Заявление и документы, указанные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настоящего Административного регламента, могут быть поданы в администрацию МФЦ или уполномоченный орган:</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лично получателем муниципальной услуги либо его представителем;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письменном виде по почте;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посредством Единого портала или Портала.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Администрация, МФЦ или уполномоченный орган не вправе требовать от заявителя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предоставлении муниципальной услуги запрещается требовать от заявителя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г) выявление документально подтвержденного факта (признаков) ошибочного или противоправного действия (бездействия) должностного лица, муниципального служащего,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2.6.5. Основания для приостановления предоставления муниципальной услуги отсутствуют.</w:t>
      </w:r>
    </w:p>
    <w:p w:rsidR="00F82473" w:rsidRPr="00341EB0" w:rsidRDefault="00F82473" w:rsidP="00F82473">
      <w:pPr>
        <w:pStyle w:val="ConsPlusNormal"/>
        <w:ind w:firstLine="540"/>
        <w:jc w:val="both"/>
        <w:rPr>
          <w:rFonts w:ascii="Times New Roman" w:hAnsi="Times New Roman" w:cs="Times New Roman"/>
          <w:sz w:val="24"/>
          <w:szCs w:val="24"/>
        </w:rPr>
      </w:pPr>
      <w:bookmarkStart w:id="12" w:name="P181"/>
      <w:bookmarkEnd w:id="12"/>
      <w:r w:rsidRPr="00341EB0">
        <w:rPr>
          <w:rFonts w:ascii="Times New Roman" w:hAnsi="Times New Roman" w:cs="Times New Roman"/>
          <w:sz w:val="24"/>
          <w:szCs w:val="24"/>
        </w:rPr>
        <w:t>2.7. Основания для отказа в приеме документов, необходимых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подача заявления не по установленной форме либо с нарушением </w:t>
      </w:r>
      <w:hyperlink w:anchor="P156" w:history="1">
        <w:r w:rsidRPr="00341EB0">
          <w:rPr>
            <w:rFonts w:ascii="Times New Roman" w:hAnsi="Times New Roman" w:cs="Times New Roman"/>
            <w:color w:val="0000FF"/>
            <w:sz w:val="24"/>
            <w:szCs w:val="24"/>
          </w:rPr>
          <w:t>абзаца первого пункта 2.6.1</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непредставление одного или более документов, предусмотренных </w:t>
      </w:r>
      <w:hyperlink w:anchor="P156" w:history="1">
        <w:r w:rsidRPr="00341EB0">
          <w:rPr>
            <w:rFonts w:ascii="Times New Roman" w:hAnsi="Times New Roman" w:cs="Times New Roman"/>
            <w:color w:val="0000FF"/>
            <w:sz w:val="24"/>
            <w:szCs w:val="24"/>
          </w:rPr>
          <w:t>пунктом 2.6.1</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bookmarkStart w:id="13" w:name="P184"/>
      <w:bookmarkEnd w:id="13"/>
      <w:r w:rsidRPr="00341EB0">
        <w:rPr>
          <w:rFonts w:ascii="Times New Roman" w:hAnsi="Times New Roman" w:cs="Times New Roman"/>
          <w:sz w:val="24"/>
          <w:szCs w:val="24"/>
        </w:rPr>
        <w:t>2.8. Основания для отказа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Основаниями для отказа в предоставлении муниципальной услуги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обращение в орган, не уполномоченный на принятие решения о предоставлении разрешения на осуществление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2) отсутствие документов, предусмотренных </w:t>
      </w:r>
      <w:hyperlink w:anchor="P156" w:history="1">
        <w:r w:rsidRPr="00341EB0">
          <w:rPr>
            <w:rFonts w:ascii="Times New Roman" w:hAnsi="Times New Roman" w:cs="Times New Roman"/>
            <w:color w:val="0000FF"/>
            <w:sz w:val="24"/>
            <w:szCs w:val="24"/>
          </w:rPr>
          <w:t>пунктом 2.6.1</w:t>
        </w:r>
      </w:hyperlink>
      <w:r w:rsidRPr="00341EB0">
        <w:rPr>
          <w:rFonts w:ascii="Times New Roman" w:hAnsi="Times New Roman" w:cs="Times New Roman"/>
          <w:sz w:val="24"/>
          <w:szCs w:val="24"/>
        </w:rPr>
        <w:t xml:space="preserve"> настоящего Порядка;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нарушение законодательства Российской Федерации о безопасности дорожного движения;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нарушение схемой благоустройства земельного участка требований, установленных правилами благоустройства;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6) нарушение схемой благоустройства земельного участка установленных законодательством требований к проведению работ с повышенной опасностью в зоне расположения подземных энергетических сетей, газо- и нефтепроводов и </w:t>
      </w:r>
      <w:proofErr w:type="gramStart"/>
      <w:r w:rsidRPr="00341EB0">
        <w:rPr>
          <w:rFonts w:ascii="Times New Roman" w:hAnsi="Times New Roman" w:cs="Times New Roman"/>
          <w:sz w:val="24"/>
          <w:szCs w:val="24"/>
        </w:rPr>
        <w:t>других аналогичных подземных коммуникаций</w:t>
      </w:r>
      <w:proofErr w:type="gramEnd"/>
      <w:r w:rsidRPr="00341EB0">
        <w:rPr>
          <w:rFonts w:ascii="Times New Roman" w:hAnsi="Times New Roman" w:cs="Times New Roman"/>
          <w:sz w:val="24"/>
          <w:szCs w:val="24"/>
        </w:rPr>
        <w:t xml:space="preserve"> и объектов.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Отказ в предоставлении разрешения на осуществление земляных работ по основаниям, не предусмотренным настоящим пунктом, не допускается.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2.9. Услуги, являющиеся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 выдача разрешения на использование земель или земельного </w:t>
      </w:r>
      <w:proofErr w:type="gramStart"/>
      <w:r w:rsidRPr="00341EB0">
        <w:rPr>
          <w:rFonts w:ascii="Times New Roman" w:hAnsi="Times New Roman" w:cs="Times New Roman"/>
          <w:sz w:val="24"/>
          <w:szCs w:val="24"/>
        </w:rPr>
        <w:t>участка</w:t>
      </w:r>
      <w:proofErr w:type="gramEnd"/>
      <w:r w:rsidRPr="00341EB0">
        <w:rPr>
          <w:rFonts w:ascii="Times New Roman" w:hAnsi="Times New Roman" w:cs="Times New Roman"/>
          <w:sz w:val="24"/>
          <w:szCs w:val="24"/>
        </w:rPr>
        <w:t xml:space="preserve"> или заключение договора на размещение объектов на землях или земельных участках, находящихся в муниципальной собственности, а также государственная собственность на которые не разграничена, без предоставления земельных участков и установления сервитута;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сведения о зарегистрированных правах на объекты недвижимости, подтверждающих их принадлежность заявителю (выписка из ЕГРП).</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2.10. Муниципальная услуга предоставляется бесплатно. Администрация не вправе требовать от заявителя платы за подготовку, оформление, выдачу разрешения на проведение земляных работ.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2.11.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2.12. Срок регистрации заявления о предоставлении муниципальной услуги и прилагаемых к нему документов не превышает 30 минут.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2.13. Требования к помещениям, в которых предоставляется муниципальная услуга, к местам ожидания и местам для заполнения заявлений, местам приема заявителей, информационным стендам с образцами заполнения заявлений и перечнем документов, </w:t>
      </w:r>
      <w:r w:rsidRPr="00341EB0">
        <w:rPr>
          <w:rFonts w:ascii="Times New Roman" w:hAnsi="Times New Roman" w:cs="Times New Roman"/>
          <w:sz w:val="24"/>
          <w:szCs w:val="24"/>
        </w:rPr>
        <w:lastRenderedPageBreak/>
        <w:t>необходимых для предоставления муниципальной услуги, размещению и оформлению визуальной и текстовой информации о порядке предоставления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Места предоставления муниципальной услуги должны отвечать следующим требованиям: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здание, в котором расположена администрация (уполномоченный орган администрации), МФЦ, может быть оборудовано отдельным входом для свободного доступа заинтересованных лиц;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центральные входы в здания администрации (уполномоченный орган администрации), МФЦ могут быть оборудованы информационными табличками (вывесками), содержащими информацию о режиме работы администрации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помещения для работы с заинтересованными лицами оборудуются соответствующими информационными стендами, вывесками, указателями;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(уполномоченного органа администрации), МФЦ, для ожидания и приема заявителей (устанавливаются в удобном для граждан месте), а также на официальном сайте администрации, Едином портале и Портале;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рабочие места должностных лиц уполномоченного органа, МФЦ, участвующих в предоставлении муниципальной услуги, оборудуются компьютерами и оргтехникой,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места ожидания должны быть комфортны для пребывания заинтересованных лиц и работы должностных лиц уполномоченного органа, МФЦ, в том числе необходимо наличие доступных мест общего пользования (туалет, гардероб);</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места ожидания в очереди на консультацию, подачу заявления о предоставлении муниципальной услуги или для получения результатов муниципальной услуги должны быть оборудованы стульями, кресельными секциями или скамьями (</w:t>
      </w:r>
      <w:proofErr w:type="spellStart"/>
      <w:r w:rsidRPr="00341EB0">
        <w:rPr>
          <w:rFonts w:ascii="Times New Roman" w:hAnsi="Times New Roman" w:cs="Times New Roman"/>
          <w:sz w:val="24"/>
          <w:szCs w:val="24"/>
        </w:rPr>
        <w:t>банкетками</w:t>
      </w:r>
      <w:proofErr w:type="spellEnd"/>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количество мест ожидания не может быть менее пяти;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места заполнения документов оборудуются стульями, столами (стойками) и обеспечиваются писчей бумагой и канцелярскими принадлежностями в количестве, достаточном для оформления документов заинтересованными лицами;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помещениях для должностных лиц уполномоченного органа, МФЦ, участвующих в предоставлении муниципальной услуги, местах ожидания и приема заинтересованных лиц необходимо наличие системы кондиционирования воздуха, средств пожаротушения и системы оповещения о возникновении чрезвычайной ситуации.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 стоянке транспортных средств около зданий администрации и МФЦ выделяется не менее 10 процентов мест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Для обслуживания инвалидов помещения оборудуются 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w:t>
      </w:r>
      <w:r w:rsidRPr="00341EB0">
        <w:rPr>
          <w:rFonts w:ascii="Times New Roman" w:hAnsi="Times New Roman" w:cs="Times New Roman"/>
          <w:sz w:val="24"/>
          <w:szCs w:val="24"/>
        </w:rPr>
        <w:lastRenderedPageBreak/>
        <w:t>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2.14. Показателями доступности и качества муниципальной услуги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количество взаимодействий заявителя с должностными лицами уполномоченного органа при предоставлении муниципальной услуги и их продолжительность;</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доля жалоб заявителей, поступивших в порядке досудебного обжалования решений, принимаемых в ходе предоставления муниципальной услуги, и действий (бездействия) должностных лиц уполномоченного органа, в общем количестве обращений по вопросам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доля нарушений исполнения Административного регламента, иных нормативных правовых актов, выявленных по результатам проведения контрольных мероприятий в соответствии с </w:t>
      </w:r>
      <w:hyperlink w:anchor="P356" w:history="1">
        <w:r w:rsidRPr="00341EB0">
          <w:rPr>
            <w:rFonts w:ascii="Times New Roman" w:hAnsi="Times New Roman" w:cs="Times New Roman"/>
            <w:color w:val="0000FF"/>
            <w:sz w:val="24"/>
            <w:szCs w:val="24"/>
          </w:rPr>
          <w:t>разделом 4</w:t>
        </w:r>
      </w:hyperlink>
      <w:r w:rsidRPr="00341EB0">
        <w:rPr>
          <w:rFonts w:ascii="Times New Roman" w:hAnsi="Times New Roman" w:cs="Times New Roman"/>
          <w:sz w:val="24"/>
          <w:szCs w:val="24"/>
        </w:rPr>
        <w:t xml:space="preserve"> настоящего Административного регламента, в общем количестве исполненных заявлений о предоставлении муниципальных услуг;</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снижение максимального срока ожидания в очереди при подаче запроса и получении результата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2.15. Иные требования, в том числе учитывающие особенности предоставления муниципальной услуги в многофункциональных центрах предоставления государственных и муниципальных услуг и особенности предоставления муниципальной услуги в электронной форме.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2.15.1. Заявителям предоставляется возможность получения информации о ходе предоставления муниципальной услуги и возможность получения муниципальной услуги в электронной форме с использованием Портала или Единого портала, а также по принципу "одного окна" с учетом экстерриториального принципа получения муниципальной услуги на базе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Экстерриториальный принцип получения муниципальной услуги на базе МФЦ (далее - экстерриториальный принцип) - возможность получения муниципальной услуги при обращении заявителя (представителя заявителя) в любой многофункциональный центр на территории Самарской области независимо от места регистрации по месту жительства.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2.15.2. 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Представление заявления в электронной форме или в виде электронного документа осуществляется с учетом информационно-технологических условий (возможностей) и требует наличия у обеих сторон (заявителя и органа, предоставляющего муниципальную услугу) доступа к Порталу либо Единому порталу в сети Интернет.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Прием и регистрация заявлений, представляемых с использованием информационно-коммуникационных технологий, осуществляются в пределах срока регистрации, предусмотренного Административным регламентом.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2.15.3 Предоставление муниципальной услуги на базе МФЦ по принципу "одного окна" с учетом экстерриториального принципа осуществляется после однократного личного обращения заявителя с соответствующим заявлением в МФЦ. Взаимодействие с администрацией осуществляется МФЦ без участия заявителя в соответствии с нормативными правовыми актами Российской Федерации, Самарской области и </w:t>
      </w:r>
      <w:r w:rsidRPr="00341EB0">
        <w:rPr>
          <w:rFonts w:ascii="Times New Roman" w:hAnsi="Times New Roman" w:cs="Times New Roman"/>
          <w:sz w:val="24"/>
          <w:szCs w:val="24"/>
        </w:rPr>
        <w:lastRenderedPageBreak/>
        <w:t>соглашением о взаимодействии между администрацией и МФЦ, заключенным в установленном порядке.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получении муниципальной услуги по экстерриториальному принципу представляемые заявителем электронные документы и (или) заверенные уполномоченным должностным лицом МФЦ электронные образы представляемых заявителем документов с письменного согласия заявителя (представителя заявителя) размещаются в едином региональном хранилище, являющемся элементом государственной информационной системы Самарской области, обеспечивающим хранение электронных документов и электронных образов документов, а также их использование заявителем в целях предоставления ему муниципальной услуги по экстерриториальному принципу или в электронной форме (далее - единое региональное хранилище).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Документы, необходимые для предоставления муниципальной услуги, указанные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Административного регламента, приложенные к заявлению и представленные в электронной форме с использованием Единого портала или Портала, являются основанием для начала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данном случае для получения результатов муниципальной услуги заявитель должен предъявить оригиналы документов, необходимых для предоставления муниципальной услуги, указанных в пункте 2.6.1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случае направления в электронной форме заявления без приложения документов, указанных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Административного регламента, должны быть представлены заявителем в администрацию на личном приеме в течение 5 дней со дня направления заявления. До представления заявителем указанных документов рассмотрение заявления о предоставлении муниципальной услуги приостанавливается.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 01.01.2016 заявителю предоставляется возможность направления запроса (заявления) и электронных форм или электронных образов документов, заверенных в установленном порядке. В случае подачи запроса (заявления) о предоставлении муниципальной услуги в электронной форме с документами в виде электронных документов (электронных образов документов), заверенных в установленном порядке, документы на бумажных носителях заявителем не представляются.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соответствии с Федеральным </w:t>
      </w:r>
      <w:hyperlink r:id="rId23" w:history="1">
        <w:r w:rsidRPr="00341EB0">
          <w:rPr>
            <w:rFonts w:ascii="Times New Roman" w:hAnsi="Times New Roman" w:cs="Times New Roman"/>
            <w:color w:val="0000FF"/>
            <w:sz w:val="24"/>
            <w:szCs w:val="24"/>
          </w:rPr>
          <w:t>законом</w:t>
        </w:r>
      </w:hyperlink>
      <w:r w:rsidRPr="00341EB0">
        <w:rPr>
          <w:rFonts w:ascii="Times New Roman" w:hAnsi="Times New Roman" w:cs="Times New Roman"/>
          <w:sz w:val="24"/>
          <w:szCs w:val="24"/>
        </w:rPr>
        <w:t xml:space="preserve"> от 13 июля 2015 года N 263-ФЗ "О внесении изменений в отдельные законодательные акты Российской Федерации в части отмены ограничений на использование электронных документов при взаимодействии физических и юридических лиц с органами государственной власти и органами местного самоуправления" администрация в пределах своих полномочий обязана предоставлять по выбору заявителей информацию в форме электронных документов, подписанных усиленной квалифицированной электронной подписью, и (или) документов на бумажном носителе, за исключением случаев, если иной порядок предоставления такой информации установлен федеральными законами или иными нормативными правовыми актами Российской Федерации, регулирующими правоотношения в установленной сфере деятельности.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соответствии с Федеральным </w:t>
      </w:r>
      <w:hyperlink r:id="rId24" w:history="1">
        <w:r w:rsidRPr="00341EB0">
          <w:rPr>
            <w:rFonts w:ascii="Times New Roman" w:hAnsi="Times New Roman" w:cs="Times New Roman"/>
            <w:color w:val="0000FF"/>
            <w:sz w:val="24"/>
            <w:szCs w:val="24"/>
          </w:rPr>
          <w:t>законом</w:t>
        </w:r>
      </w:hyperlink>
      <w:r w:rsidRPr="00341EB0">
        <w:rPr>
          <w:rFonts w:ascii="Times New Roman" w:hAnsi="Times New Roman" w:cs="Times New Roman"/>
          <w:sz w:val="24"/>
          <w:szCs w:val="24"/>
        </w:rPr>
        <w:t xml:space="preserve"> от 13 июля 2015 года N 263-ФЗ "О внесении изменений в отдельные законодательные акты Российской Федерации в части отмены ограничений на использование электронных документов при взаимодействии физических и юридических лиц с органами государственной власти и органами местного самоуправления" требования к осуществлению взаимодействия в электронной форме заявителей с администрацией и порядок такого взаимодействия устанавливаются в соответствии с Федеральным </w:t>
      </w:r>
      <w:hyperlink r:id="rId25" w:history="1">
        <w:r w:rsidRPr="00341EB0">
          <w:rPr>
            <w:rFonts w:ascii="Times New Roman" w:hAnsi="Times New Roman" w:cs="Times New Roman"/>
            <w:color w:val="0000FF"/>
            <w:sz w:val="24"/>
            <w:szCs w:val="24"/>
          </w:rPr>
          <w:t>законом</w:t>
        </w:r>
      </w:hyperlink>
      <w:r w:rsidRPr="00341EB0">
        <w:rPr>
          <w:rFonts w:ascii="Times New Roman" w:hAnsi="Times New Roman" w:cs="Times New Roman"/>
          <w:sz w:val="24"/>
          <w:szCs w:val="24"/>
        </w:rPr>
        <w:t xml:space="preserve"> от 6 апреля 2011 года N 63-ФЗ "Об электронной подписи".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2.16. При предоставлении муниципальной услуги запрещается требовать от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w:t>
      </w:r>
      <w:r w:rsidRPr="00341EB0">
        <w:rPr>
          <w:rFonts w:ascii="Times New Roman" w:hAnsi="Times New Roman" w:cs="Times New Roman"/>
          <w:sz w:val="24"/>
          <w:szCs w:val="24"/>
        </w:rPr>
        <w:lastRenderedPageBreak/>
        <w:t>актами, регулирующими отношения, возникшие в связи с предоставлением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Самарской области и муниципальными правовыми актами находятся в распоряжении органов, представляющих государственные услуги, органов, представляющих муниципальные услуги, иных государственных органов, органов местного самоуправления и (или) подведомственных организаций, участвующих в предоставлении муниципальной услуги, за исключением документов, указанных в </w:t>
      </w:r>
      <w:hyperlink r:id="rId26" w:history="1">
        <w:r w:rsidRPr="00341EB0">
          <w:rPr>
            <w:rFonts w:ascii="Times New Roman" w:hAnsi="Times New Roman" w:cs="Times New Roman"/>
            <w:color w:val="0000FF"/>
            <w:sz w:val="24"/>
            <w:szCs w:val="24"/>
          </w:rPr>
          <w:t>части 6 статьи 7</w:t>
        </w:r>
      </w:hyperlink>
      <w:r w:rsidRPr="00341EB0">
        <w:rPr>
          <w:rFonts w:ascii="Times New Roman" w:hAnsi="Times New Roman" w:cs="Times New Roman"/>
          <w:sz w:val="24"/>
          <w:szCs w:val="24"/>
        </w:rPr>
        <w:t xml:space="preserve"> Федерального закона "Об организации предоставления государственных и муниципальных услуг" (далее - Федеральный закон). Заявитель вправе представить указанные документы и информацию в органы, предоставляющие муниципальные услуги по собственной инициативе;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осуществление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27" w:history="1">
        <w:r w:rsidRPr="00341EB0">
          <w:rPr>
            <w:rFonts w:ascii="Times New Roman" w:hAnsi="Times New Roman" w:cs="Times New Roman"/>
            <w:color w:val="0000FF"/>
            <w:sz w:val="24"/>
            <w:szCs w:val="24"/>
          </w:rPr>
          <w:t>части 1 статьи 9</w:t>
        </w:r>
      </w:hyperlink>
      <w:r w:rsidRPr="00341EB0">
        <w:rPr>
          <w:rFonts w:ascii="Times New Roman" w:hAnsi="Times New Roman" w:cs="Times New Roman"/>
          <w:sz w:val="24"/>
          <w:szCs w:val="24"/>
        </w:rPr>
        <w:t xml:space="preserve"> Федерального закона;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8" w:history="1">
        <w:r w:rsidRPr="00341EB0">
          <w:rPr>
            <w:rFonts w:ascii="Times New Roman" w:hAnsi="Times New Roman" w:cs="Times New Roman"/>
            <w:color w:val="0000FF"/>
            <w:sz w:val="24"/>
            <w:szCs w:val="24"/>
          </w:rPr>
          <w:t>пунктом 4 части 1 статьи 7</w:t>
        </w:r>
      </w:hyperlink>
      <w:r w:rsidRPr="00341EB0">
        <w:rPr>
          <w:rFonts w:ascii="Times New Roman" w:hAnsi="Times New Roman" w:cs="Times New Roman"/>
          <w:sz w:val="24"/>
          <w:szCs w:val="24"/>
        </w:rPr>
        <w:t xml:space="preserve"> Федерального закона.</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Title"/>
        <w:jc w:val="center"/>
        <w:outlineLvl w:val="1"/>
        <w:rPr>
          <w:rFonts w:ascii="Times New Roman" w:hAnsi="Times New Roman" w:cs="Times New Roman"/>
          <w:sz w:val="24"/>
          <w:szCs w:val="24"/>
        </w:rPr>
      </w:pPr>
      <w:r w:rsidRPr="00341EB0">
        <w:rPr>
          <w:rFonts w:ascii="Times New Roman" w:hAnsi="Times New Roman" w:cs="Times New Roman"/>
          <w:sz w:val="24"/>
          <w:szCs w:val="24"/>
        </w:rPr>
        <w:t>3. Состав, последовательность и сроки выполнения</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административных процедур, требования к порядку их</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выполнения, в том числе особенности выполнения</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административных процедур в электронной форме</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3.1. Предоставление муниципальной услуги включает в себя следующие административные процедуры: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прием и регистрация заявления и прилагаемых к нему документов, принятие решения об отказе в приеме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направление межведомственных запросов в органы, участвующие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принятие решения об отказе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принятие решения о предоставлении муниципальной услуги и выдача решения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bookmarkStart w:id="14" w:name="P252"/>
      <w:bookmarkEnd w:id="14"/>
      <w:r w:rsidRPr="00341EB0">
        <w:rPr>
          <w:rFonts w:ascii="Times New Roman" w:hAnsi="Times New Roman" w:cs="Times New Roman"/>
          <w:sz w:val="24"/>
          <w:szCs w:val="24"/>
        </w:rPr>
        <w:t>3.2. Прием и регистрация заявления и прилагаемых к нему документов, принятие решения об отказе в приеме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3.2.1. Основанием для начала административной процедуры является поступление в администрацию заявления и прилагаемых к нему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3.2.2. Ответственным за выполнение административной процедуры является должностное лицо уполномоченного органа, имеющее право на прием заявлений.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3.2.3. Должностное лицо уполномоченного органа, имеющее право на прием заявлений, в установленном порядке принимает заявление о предоставлении муниципальной услуги и прилагаемые к нему документы.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3.2.4. Должностное лицо уполномоченного органа, имеющее право на прием заявлений, проверяет документы на наличие оснований для отказа в приеме документов, предусмотренных </w:t>
      </w:r>
      <w:hyperlink w:anchor="P181" w:history="1">
        <w:r w:rsidRPr="00341EB0">
          <w:rPr>
            <w:rFonts w:ascii="Times New Roman" w:hAnsi="Times New Roman" w:cs="Times New Roman"/>
            <w:color w:val="0000FF"/>
            <w:sz w:val="24"/>
            <w:szCs w:val="24"/>
          </w:rPr>
          <w:t>пунктом 2.7</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3.2.5. При наличии оснований для отказа в приеме документов, предусмотренных </w:t>
      </w:r>
      <w:hyperlink w:anchor="P181" w:history="1">
        <w:r w:rsidRPr="00341EB0">
          <w:rPr>
            <w:rFonts w:ascii="Times New Roman" w:hAnsi="Times New Roman" w:cs="Times New Roman"/>
            <w:color w:val="0000FF"/>
            <w:sz w:val="24"/>
            <w:szCs w:val="24"/>
          </w:rPr>
          <w:t>пунктом 2.7</w:t>
        </w:r>
      </w:hyperlink>
      <w:r w:rsidRPr="00341EB0">
        <w:rPr>
          <w:rFonts w:ascii="Times New Roman" w:hAnsi="Times New Roman" w:cs="Times New Roman"/>
          <w:sz w:val="24"/>
          <w:szCs w:val="24"/>
        </w:rPr>
        <w:t xml:space="preserve"> настоящего Административного регламента, должностное лицо </w:t>
      </w:r>
      <w:r w:rsidRPr="00341EB0">
        <w:rPr>
          <w:rFonts w:ascii="Times New Roman" w:hAnsi="Times New Roman" w:cs="Times New Roman"/>
          <w:sz w:val="24"/>
          <w:szCs w:val="24"/>
        </w:rPr>
        <w:lastRenderedPageBreak/>
        <w:t>уполномоченного органа, имеющее право на прием заявлений, уведомляет заявителя об их наличии и предлагает прервать подачу документов и устранить имеющиеся замечания.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согласия заявителя устранить замечания должностное лицо уполномоченного органа, имеющее право на прием заявлений, возвращает заявителю заявление о предоставлении муниципальной услуги и прилагаемые к нему документы.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случае несогласия заявителя устранить замечания должностное лицо уполномоченного органа, имеющее право на прием заявлений, в день поступления заявления готовит уведомление об отказе в приеме документов с указанием оснований, предусмотренных </w:t>
      </w:r>
      <w:hyperlink w:anchor="P181" w:history="1">
        <w:r w:rsidRPr="00341EB0">
          <w:rPr>
            <w:rFonts w:ascii="Times New Roman" w:hAnsi="Times New Roman" w:cs="Times New Roman"/>
            <w:color w:val="0000FF"/>
            <w:sz w:val="24"/>
            <w:szCs w:val="24"/>
          </w:rPr>
          <w:t>пунктом 2.7</w:t>
        </w:r>
      </w:hyperlink>
      <w:r w:rsidRPr="00341EB0">
        <w:rPr>
          <w:rFonts w:ascii="Times New Roman" w:hAnsi="Times New Roman" w:cs="Times New Roman"/>
          <w:sz w:val="24"/>
          <w:szCs w:val="24"/>
        </w:rPr>
        <w:t xml:space="preserve"> настоящего Административного регламента, регистрирует его в установленном порядке и вручает (направляет) уведомление заявителю.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отказа заявителя от получения уведомления уведомление направляется ему по почте, посредством электронной почты (при наличии адреса электронной почты) или посредством Единого портала или Регионального портала.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3.2.6. В случае отсутствия оснований для отказа в приеме документов, предусмотренных </w:t>
      </w:r>
      <w:hyperlink w:anchor="P181" w:history="1">
        <w:r w:rsidRPr="00341EB0">
          <w:rPr>
            <w:rFonts w:ascii="Times New Roman" w:hAnsi="Times New Roman" w:cs="Times New Roman"/>
            <w:color w:val="0000FF"/>
            <w:sz w:val="24"/>
            <w:szCs w:val="24"/>
          </w:rPr>
          <w:t>пунктом 2.7</w:t>
        </w:r>
      </w:hyperlink>
      <w:r w:rsidRPr="00341EB0">
        <w:rPr>
          <w:rFonts w:ascii="Times New Roman" w:hAnsi="Times New Roman" w:cs="Times New Roman"/>
          <w:sz w:val="24"/>
          <w:szCs w:val="24"/>
        </w:rPr>
        <w:t xml:space="preserve"> настоящего Административного регламента, должностное лицо уполномоченного органа, имеющее право на прием заявлений, в течение 1 рабочего дня со дня поступления заявления о предоставлении муниципальной услуги принимает и регистрирует его и прилагаемые документы.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3.2.7. Критерием принятия решения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поступление заявления и документов, необходимых для представления;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наличие или отсутствие оснований для отказа в приеме документов, предусмотренных </w:t>
      </w:r>
      <w:hyperlink w:anchor="P181" w:history="1">
        <w:r w:rsidRPr="00341EB0">
          <w:rPr>
            <w:rFonts w:ascii="Times New Roman" w:hAnsi="Times New Roman" w:cs="Times New Roman"/>
            <w:color w:val="0000FF"/>
            <w:sz w:val="24"/>
            <w:szCs w:val="24"/>
          </w:rPr>
          <w:t>пунктом 2.7</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3.2.8. Максимальный срок выполнения процедуры - 1 рабочий день.</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3.2.9. Результатами выполнения административной процедуры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прием заявления и прилагаемых к нему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уведомление заявителя об отказе в приеме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3.2.10. Способами фиксации результатов административной процедуры являются: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регистрация заявления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регистрация уведомления об отказе в приеме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 Направление межведомственных запросов в органы, участвующие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3.3.1. Основанием для начала административной процедуры является непредставление заявителем в уполномоченный орган предусмотренных </w:t>
      </w:r>
      <w:hyperlink w:anchor="P166" w:history="1">
        <w:r w:rsidRPr="00341EB0">
          <w:rPr>
            <w:rFonts w:ascii="Times New Roman" w:hAnsi="Times New Roman" w:cs="Times New Roman"/>
            <w:color w:val="0000FF"/>
            <w:sz w:val="24"/>
            <w:szCs w:val="24"/>
          </w:rPr>
          <w:t>пунктом 2.6.2</w:t>
        </w:r>
      </w:hyperlink>
      <w:r w:rsidRPr="00341EB0">
        <w:rPr>
          <w:rFonts w:ascii="Times New Roman" w:hAnsi="Times New Roman" w:cs="Times New Roman"/>
          <w:sz w:val="24"/>
          <w:szCs w:val="24"/>
        </w:rPr>
        <w:t xml:space="preserve"> настоящего Административного регламента документов и информации, которые могут быть получены в рамках межведомственного информационного взаимодействия.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3.3.2. Межведомственный запрос о предоставлении документов и информации формируется и направляется должностным лицом уполномоченного органа, ответственным за подготовку проекта разрешения.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наименование органа или организации, направляющих межведомственный запрос;</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наименование органа или организации, в адрес которых направляется межведомственный запрос;</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указание на положения нормативного правового акта, которыми установлено представление документа и (или) информации, необходимого для предоставления муниципальной услуги, и указание на реквизиты данного нормативного правового акта;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документов и (или) информации;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контактная информация для направления ответа на межведомственный запрос;</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7) дата направления межведомственного запроса;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8) фамилия, имя, отчество и должность лица, подготовившего и направившего межведомственный запрос, а также номер служебного телефона;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9) информация о факте получения согласия, предусмотренного </w:t>
      </w:r>
      <w:hyperlink r:id="rId29" w:history="1">
        <w:r w:rsidRPr="00341EB0">
          <w:rPr>
            <w:rFonts w:ascii="Times New Roman" w:hAnsi="Times New Roman" w:cs="Times New Roman"/>
            <w:color w:val="0000FF"/>
            <w:sz w:val="24"/>
            <w:szCs w:val="24"/>
          </w:rPr>
          <w:t>частью 5 статьи 7</w:t>
        </w:r>
      </w:hyperlink>
      <w:r w:rsidRPr="00341EB0">
        <w:rPr>
          <w:rFonts w:ascii="Times New Roman" w:hAnsi="Times New Roman" w:cs="Times New Roman"/>
          <w:sz w:val="24"/>
          <w:szCs w:val="24"/>
        </w:rPr>
        <w:t xml:space="preserve"> Федерального закона N 210-ФЗ "Об организации предоставления государственных и муниципальных услуг" (далее - Федеральный закон N 210-ФЗ), (при направлении межведомственного запроса в случае, предусмотренном </w:t>
      </w:r>
      <w:hyperlink r:id="rId30" w:history="1">
        <w:r w:rsidRPr="00341EB0">
          <w:rPr>
            <w:rFonts w:ascii="Times New Roman" w:hAnsi="Times New Roman" w:cs="Times New Roman"/>
            <w:color w:val="0000FF"/>
            <w:sz w:val="24"/>
            <w:szCs w:val="24"/>
          </w:rPr>
          <w:t>частью 5 статьи 7</w:t>
        </w:r>
      </w:hyperlink>
      <w:r w:rsidRPr="00341EB0">
        <w:rPr>
          <w:rFonts w:ascii="Times New Roman" w:hAnsi="Times New Roman" w:cs="Times New Roman"/>
          <w:sz w:val="24"/>
          <w:szCs w:val="24"/>
        </w:rPr>
        <w:t xml:space="preserve"> Федерального закона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Направление межведомственного запроса допускается только в целях, связанных с предоставлением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Максимальный срок формирования и направления запросов составляет 3 рабочих дня.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3.3.4. При подготовке межведомственного запроса должностное лицо уполномоченного органа, ответственное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3.3.6. Максимальный срок осуществления административной процедуры не может превышать 10 рабочих дней.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3.3.7. Критерием принятия решения является поступление ответов на межведомственные запросы.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3.3.8.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w:t>
      </w:r>
      <w:hyperlink w:anchor="P166" w:history="1">
        <w:r w:rsidRPr="00341EB0">
          <w:rPr>
            <w:rFonts w:ascii="Times New Roman" w:hAnsi="Times New Roman" w:cs="Times New Roman"/>
            <w:color w:val="0000FF"/>
            <w:sz w:val="24"/>
            <w:szCs w:val="24"/>
          </w:rPr>
          <w:t>пунктом 2.6.2</w:t>
        </w:r>
      </w:hyperlink>
      <w:r w:rsidRPr="00341EB0">
        <w:rPr>
          <w:rFonts w:ascii="Times New Roman" w:hAnsi="Times New Roman" w:cs="Times New Roman"/>
          <w:sz w:val="24"/>
          <w:szCs w:val="24"/>
        </w:rPr>
        <w:t xml:space="preserve"> Административного регламента и необходимых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3.3.9. Способом фиксации результата административной процедуры является регистрация ответов на межведомственные запросы.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 Принятие решения об отказе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3.4.1. Основанием для начала административной процедуры является установление должностным лицом уполномоченного органа, ответственным за подготовку проекта решения, оснований для отказа в предоставлении муниципальной услуги, указанных в </w:t>
      </w:r>
      <w:hyperlink w:anchor="P184" w:history="1">
        <w:r w:rsidRPr="00341EB0">
          <w:rPr>
            <w:rFonts w:ascii="Times New Roman" w:hAnsi="Times New Roman" w:cs="Times New Roman"/>
            <w:color w:val="0000FF"/>
            <w:sz w:val="24"/>
            <w:szCs w:val="24"/>
          </w:rPr>
          <w:t>пункте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3.4.2. Ответственным за выполнение административной процедуры является: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части подготовки мотивированного отказа и передачи его на регистрацию и на отправку, а также в части организации его выдачи заявителю при личном заявлении в администрацию – должностное лицо уполномоченного органа;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в части регистрации и отправки мотивированного отказа - должностное лицо уполномоченного органа, ответственного за отправку мотивированного отказа.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3.4.3. Должностное лицо уполномоченного органа, ответственное за подготовку проекта разрешения, в течение 2 рабочих дней со дня установления оснований для отказа в предоставлении муниципальной услуги подготавливает мотивированный отказ в виде письма с указанием оснований, предусмотренных </w:t>
      </w:r>
      <w:hyperlink w:anchor="P184" w:history="1">
        <w:r w:rsidRPr="00341EB0">
          <w:rPr>
            <w:rFonts w:ascii="Times New Roman" w:hAnsi="Times New Roman" w:cs="Times New Roman"/>
            <w:color w:val="0000FF"/>
            <w:sz w:val="24"/>
            <w:szCs w:val="24"/>
          </w:rPr>
          <w:t>пунктом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3.4.4. Должностное лицо уполномоченного органа направляет письмо для подписания Главе сельского поселения </w:t>
      </w:r>
      <w:r w:rsidR="0088210F" w:rsidRPr="0088210F">
        <w:rPr>
          <w:sz w:val="24"/>
          <w:szCs w:val="24"/>
        </w:rPr>
        <w:t>Осиновка</w:t>
      </w:r>
      <w:r w:rsidR="0088210F" w:rsidRPr="00341EB0">
        <w:rPr>
          <w:rFonts w:ascii="Times New Roman" w:hAnsi="Times New Roman" w:cs="Times New Roman"/>
          <w:sz w:val="24"/>
          <w:szCs w:val="24"/>
        </w:rPr>
        <w:t xml:space="preserve"> </w:t>
      </w:r>
      <w:r w:rsidRPr="00341EB0">
        <w:rPr>
          <w:rFonts w:ascii="Times New Roman" w:hAnsi="Times New Roman" w:cs="Times New Roman"/>
          <w:sz w:val="24"/>
          <w:szCs w:val="24"/>
        </w:rPr>
        <w:t>либо замещающему его должностному лицу.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3.4.5. После подписания письма оно передается специалисту администрации, ответственному за отправку исходящей корреспонденции (далее - специалист, ответственный за отправку исходящей корреспонденции).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Специалист, ответственный за отправку исходящей корреспонденции, направляет письмо заявителю посредством почтовой связи по адресу, указанному в заявлении, и (или) в электронном виде по адресу электронной почты, указанному в заявлении (в случае, если в заявлении указано о получении результата муниципальной услуги посредством электронной почты и в заявлении имеется адрес электронной почты заявителя), или посредством Единого портала или Портала в электронной форме.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3.4.6. В случае если в заявлении заявитель выразил желание получить результат муниципальной услуги лично, письмо передается должностному лицу уполномоченного органа, ответственному за подготовку проекта разрешения, для определения с заявителем даты и времени его вручения.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Должностное лицо уполномоченного органа, ответственное за подготовку проекта разрешения,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Должностное лицо уполномоченного органа, ответственное за подготовку проекта разрешения, указывает в журнале выдачи документов номер и дату регистрации сопроводительного письма, дату его получения заявителем, фамилию, имя, отчество (при наличии) заявителя или его уполномоченного представителя. После внесения этих данных в журнал выдачи документов ответственный за подготовку проекта разрешения выдает письмо заявителю под роспись в журнале выдачи.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3.4.7. Критерием принятия решения является наличие оснований для отказа в предоставлении муниципальной услуги, указанных в </w:t>
      </w:r>
      <w:hyperlink w:anchor="P184" w:history="1">
        <w:r w:rsidRPr="00341EB0">
          <w:rPr>
            <w:rFonts w:ascii="Times New Roman" w:hAnsi="Times New Roman" w:cs="Times New Roman"/>
            <w:color w:val="0000FF"/>
            <w:sz w:val="24"/>
            <w:szCs w:val="24"/>
          </w:rPr>
          <w:t>пункте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3.4.8. Результатом выполнения административной процедуры является направление заявителю мотивированного отказа (письма) либо передача указанного письма заявителю при его личном обращении в администрацию.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3.4.9. Способом фиксации является регистрация мотивированного отказа (письма)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3.4.10. Срок выполнения процедуры - не более 5 рабочих дней со дня установления должностным лицом уполномоченного органа наличия оснований для отказа в предоставлении муниципальной услуги, указанных в </w:t>
      </w:r>
      <w:hyperlink w:anchor="P184" w:history="1">
        <w:r w:rsidRPr="00341EB0">
          <w:rPr>
            <w:rFonts w:ascii="Times New Roman" w:hAnsi="Times New Roman" w:cs="Times New Roman"/>
            <w:color w:val="0000FF"/>
            <w:sz w:val="24"/>
            <w:szCs w:val="24"/>
          </w:rPr>
          <w:t>пункте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bookmarkStart w:id="15" w:name="P311"/>
      <w:bookmarkEnd w:id="15"/>
      <w:r w:rsidRPr="00341EB0">
        <w:rPr>
          <w:rFonts w:ascii="Times New Roman" w:hAnsi="Times New Roman" w:cs="Times New Roman"/>
          <w:sz w:val="24"/>
          <w:szCs w:val="24"/>
        </w:rPr>
        <w:t>3.5. Принятие решения о предоставлении муниципальной услуги и выдача разрешения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3.5.1. Основанием для начала административной процедуры является установление должностным лицом уполномоченного органа, ответственным за подготовку проекта разрешения, отсутствия оснований для отказа в предоставлении муниципальной услуги, указанных в </w:t>
      </w:r>
      <w:hyperlink w:anchor="P184" w:history="1">
        <w:r w:rsidRPr="00341EB0">
          <w:rPr>
            <w:rFonts w:ascii="Times New Roman" w:hAnsi="Times New Roman" w:cs="Times New Roman"/>
            <w:color w:val="0000FF"/>
            <w:sz w:val="24"/>
            <w:szCs w:val="24"/>
          </w:rPr>
          <w:t>пункте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3.5.2. Ответственным за выполнение административной процедуры является: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в части подготовки проекта разрешения на проведение земляных работ (далее - Разрешение) и передачи его на регистрацию и на отправку, а также в части организации его выдачи заявителю при личном заявлении в администрацию – должностное лицо уполномоченного органа, ответственного за подготовку проекта Разрешения;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части регистрации и отправки Разрешения - должностное лицо уполномоченного органа, ответственного за отправку мотивированного отказа (далее - ответственный за отправку Разрешения).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3.5.3. Должностное лицо уполномоченного органа, ответственное за подготовку проекта разрешения, в течение 3 рабочих дней со дня поступления последнего ответа на межведомственный запрос подготавливает проект Разрешения.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3.5.4. Должностное лицо уполномоченного органа, ответственного за подготовку проекта Разрешения, направляет для подписания Главе сельского поселения </w:t>
      </w:r>
      <w:r w:rsidR="0088210F" w:rsidRPr="0088210F">
        <w:rPr>
          <w:sz w:val="24"/>
          <w:szCs w:val="24"/>
        </w:rPr>
        <w:t>Осиновка</w:t>
      </w:r>
      <w:r w:rsidRPr="00341EB0">
        <w:rPr>
          <w:rFonts w:ascii="Times New Roman" w:hAnsi="Times New Roman" w:cs="Times New Roman"/>
          <w:sz w:val="24"/>
          <w:szCs w:val="24"/>
        </w:rPr>
        <w:t xml:space="preserve"> либо замещающему его должностному лицу.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3.5.5. После подписания Разрешения оно передается специалисту, ответственному за отправку исходящей корреспонденции.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Специалист, ответственный за отправку исходящей корреспонденции, направляет Разрешение заявителю посредством почтовой связи по адресу, указанному в заявлении, и (или) в электронном виде по адресу электронной почты, указанному в заявлении (в случае, если в заявлении указано о получении результата муниципальной услуги посредством электронной почты и в заявлении имеется адрес электронной почты заявителя), или в электронной форме посредством Единого портала или Портала.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3.5.6. В случае если в заявлении заявитель выразил желание получить результат муниципальной услуги лично, Разрешение передается должностному лицу уполномоченного органа, ответственному за подготовку проекта Разрешения, для определения с заявителем даты и времени его вручения.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Должностное лицо уполномоченного органа, ответственное за подготовку Разрешения,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Должностное лицо уполномоченного органа, ответственное за подготовку Разрешения, указывает в журнале выдачи документов номер и дату регистрации Разрешения, дату его получения заявителем, фамилию, имя, отчество (при наличии) заявителя или его уполномоченного представителя. После внесения этих данных в журнал выдачи документов должностное лицо уполномоченного органа, ответственное за подготовку проекта Разрешения, выдает Разрешение заявителю под роспись в журнале выдачи.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3.5.7. Критерием принятия Разрешения является отсутствие оснований для отказа в предоставлении муниципальной услуги, указанных в </w:t>
      </w:r>
      <w:hyperlink w:anchor="P184" w:history="1">
        <w:r w:rsidRPr="00341EB0">
          <w:rPr>
            <w:rFonts w:ascii="Times New Roman" w:hAnsi="Times New Roman" w:cs="Times New Roman"/>
            <w:color w:val="0000FF"/>
            <w:sz w:val="24"/>
            <w:szCs w:val="24"/>
          </w:rPr>
          <w:t>пункте 2.8</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3.5.8.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3.5.9. Способом фиксации является регистрация Разрешения в журнале, составленном по </w:t>
      </w:r>
      <w:hyperlink w:anchor="P654" w:history="1">
        <w:r w:rsidRPr="00341EB0">
          <w:rPr>
            <w:rFonts w:ascii="Times New Roman" w:hAnsi="Times New Roman" w:cs="Times New Roman"/>
            <w:color w:val="0000FF"/>
            <w:sz w:val="24"/>
            <w:szCs w:val="24"/>
          </w:rPr>
          <w:t>форме</w:t>
        </w:r>
      </w:hyperlink>
      <w:r w:rsidRPr="00341EB0">
        <w:rPr>
          <w:rFonts w:ascii="Times New Roman" w:hAnsi="Times New Roman" w:cs="Times New Roman"/>
          <w:sz w:val="24"/>
          <w:szCs w:val="24"/>
        </w:rPr>
        <w:t xml:space="preserve"> в соответствии с приложением N 3 к настоящему Административному регламенту.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3.5.10. Срок выполнения процедуры - не более 5 рабочих дней.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 Особенности реализации административных процедур при предоставлении муниципальной услуги в электронной форме.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3.6.1. Основанием (юридическим фактом) для начала административной процедуры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 представляемых заявителем самостоятельно.</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3.6.2. Должностное лицо уполномоченного органа, МФЦ, имеющий право на прием заявлений: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регистрирует поступившее заявление в журнале регистрации входящих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проверяет правильность оформления представленных заявителем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 проверяет комплектность представленных заявителем документов согласно </w:t>
      </w:r>
      <w:hyperlink w:anchor="P156" w:history="1">
        <w:r w:rsidRPr="00341EB0">
          <w:rPr>
            <w:rFonts w:ascii="Times New Roman" w:hAnsi="Times New Roman" w:cs="Times New Roman"/>
            <w:color w:val="0000FF"/>
            <w:sz w:val="24"/>
            <w:szCs w:val="24"/>
          </w:rPr>
          <w:t>пункту 2.6.1</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подготавливает, подписывает и направляет заявителю по почте на бумажном носителе либо в электронной форме (при наличии электронного адреса или посредством Единого портала или Портала) уведомление о регистрации заявления о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3.6.3. Максимальный срок административной процедуры не может превышать 1 рабочего дня.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3.6.4. Критерием принятия решения является наличие заявления и документов, представленных в электронной форме.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3.6.5. Результатом административной процедуры является прием документов, представленных заявителем.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3.6.6. Способом фиксации результата административной процедуры является регистрация заявления в журнале регистрации входящих документов.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3.6.7. Дальнейшие административные действия осуществляются в соответствии с </w:t>
      </w:r>
      <w:hyperlink w:anchor="P252" w:history="1">
        <w:r w:rsidRPr="00341EB0">
          <w:rPr>
            <w:rFonts w:ascii="Times New Roman" w:hAnsi="Times New Roman" w:cs="Times New Roman"/>
            <w:color w:val="0000FF"/>
            <w:sz w:val="24"/>
            <w:szCs w:val="24"/>
          </w:rPr>
          <w:t>разделами 3.2</w:t>
        </w:r>
      </w:hyperlink>
      <w:r w:rsidRPr="00341EB0">
        <w:rPr>
          <w:rFonts w:ascii="Times New Roman" w:hAnsi="Times New Roman" w:cs="Times New Roman"/>
          <w:sz w:val="24"/>
          <w:szCs w:val="24"/>
        </w:rPr>
        <w:t xml:space="preserve"> (в части подготовки и направления уведомления об отказе в приеме документов) - </w:t>
      </w:r>
      <w:hyperlink w:anchor="P311" w:history="1">
        <w:r w:rsidRPr="00341EB0">
          <w:rPr>
            <w:rFonts w:ascii="Times New Roman" w:hAnsi="Times New Roman" w:cs="Times New Roman"/>
            <w:color w:val="0000FF"/>
            <w:sz w:val="24"/>
            <w:szCs w:val="24"/>
          </w:rPr>
          <w:t>3.5</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 Выполнение административных процедур при предоставлении муниципальной услуги на базе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3.7.2. Сотрудник МФЦ, ответственный за прием и регистрацию документов, осуществляет следующую последовательность действий: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устанавливает предмет обращения;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устанавливает соответствие личности заявителя документу, удостоверяющему личность;</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осуществляет сверку копий представленных документов с их оригиналами;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7) вручает копию расписки заявителю.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3.7.4. В случае установления факта несоответствия документов требованиям, указанным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настоящего Административного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представленных документах, и предлагает заявителю сдать документы после устранения недостатков.</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 xml:space="preserve">3.7.5. В случае если заявитель отказывается устранять выявленные недостатки, сотрудник МФЦ, ответственный за прием и регистрацию документов,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 а также отметку о несоответствии представленных документов требованиям, указанным в </w:t>
      </w:r>
      <w:hyperlink w:anchor="P156" w:history="1">
        <w:r w:rsidRPr="00341EB0">
          <w:rPr>
            <w:rFonts w:ascii="Times New Roman" w:hAnsi="Times New Roman" w:cs="Times New Roman"/>
            <w:color w:val="0000FF"/>
            <w:sz w:val="24"/>
            <w:szCs w:val="24"/>
          </w:rPr>
          <w:t>пункте 2.6.1</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3.7.6. Сотрудник МФЦ, ответственный за организацию направления заявления и прилагаемых к нему документов в администрацию, организует передачу заявления и документов, представленных заявителем, в администрацию в соответствии с заключенным соглашением о взаимодействии и порядком делопроизводства в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3.7.7.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администрацию в соответствии с реестрами-расписками.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Дальнейшие административные процедуры осуществляются в порядке, указанном в </w:t>
      </w:r>
      <w:hyperlink w:anchor="P252" w:history="1">
        <w:r w:rsidRPr="00341EB0">
          <w:rPr>
            <w:rFonts w:ascii="Times New Roman" w:hAnsi="Times New Roman" w:cs="Times New Roman"/>
            <w:color w:val="0000FF"/>
            <w:sz w:val="24"/>
            <w:szCs w:val="24"/>
          </w:rPr>
          <w:t>подразделах 3.2</w:t>
        </w:r>
      </w:hyperlink>
      <w:r w:rsidRPr="00341EB0">
        <w:rPr>
          <w:rFonts w:ascii="Times New Roman" w:hAnsi="Times New Roman" w:cs="Times New Roman"/>
          <w:sz w:val="24"/>
          <w:szCs w:val="24"/>
        </w:rPr>
        <w:t xml:space="preserve"> (в части подготовки и направления уведомления об отказе в приеме документов) - </w:t>
      </w:r>
      <w:hyperlink w:anchor="P311" w:history="1">
        <w:r w:rsidRPr="00341EB0">
          <w:rPr>
            <w:rFonts w:ascii="Times New Roman" w:hAnsi="Times New Roman" w:cs="Times New Roman"/>
            <w:color w:val="0000FF"/>
            <w:sz w:val="24"/>
            <w:szCs w:val="24"/>
          </w:rPr>
          <w:t>3.5</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Title"/>
        <w:jc w:val="center"/>
        <w:outlineLvl w:val="1"/>
        <w:rPr>
          <w:rFonts w:ascii="Times New Roman" w:hAnsi="Times New Roman" w:cs="Times New Roman"/>
          <w:sz w:val="24"/>
          <w:szCs w:val="24"/>
        </w:rPr>
      </w:pPr>
      <w:bookmarkStart w:id="16" w:name="P356"/>
      <w:bookmarkEnd w:id="16"/>
      <w:r w:rsidRPr="00341EB0">
        <w:rPr>
          <w:rFonts w:ascii="Times New Roman" w:hAnsi="Times New Roman" w:cs="Times New Roman"/>
          <w:sz w:val="24"/>
          <w:szCs w:val="24"/>
        </w:rPr>
        <w:t>4. Формы контроля за исполнением Административного</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регламента</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на постоянной основе Главой сельского поселения </w:t>
      </w:r>
      <w:r w:rsidR="0088210F" w:rsidRPr="0088210F">
        <w:rPr>
          <w:sz w:val="24"/>
          <w:szCs w:val="24"/>
        </w:rPr>
        <w:t>Осиновка</w:t>
      </w:r>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4.2. Периодичность осуществления текущего контроля устанавливается Главой сельского поселения </w:t>
      </w:r>
      <w:r w:rsidR="0088210F" w:rsidRPr="0088210F">
        <w:rPr>
          <w:sz w:val="24"/>
          <w:szCs w:val="24"/>
        </w:rPr>
        <w:t>Осиновка</w:t>
      </w:r>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4.3.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содержащие жалобы на действия (бездействие) должностных лиц администрации.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4.4. 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определяется планом работы администрации на текущий год.</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4.5. 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w:t>
      </w:r>
      <w:r w:rsidR="0088210F" w:rsidRPr="0088210F">
        <w:rPr>
          <w:sz w:val="24"/>
          <w:szCs w:val="24"/>
        </w:rPr>
        <w:t>Осиновка</w:t>
      </w:r>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4.6. 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Плановые проверки проводятся не реже 1 раза в 3 года.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4.7. Плановые и внеплановые проверки полноты и качества предоставления муниципальной услуги осуществляются Главой сельского поселения </w:t>
      </w:r>
      <w:r w:rsidR="0088210F" w:rsidRPr="0088210F">
        <w:rPr>
          <w:sz w:val="24"/>
          <w:szCs w:val="24"/>
        </w:rPr>
        <w:t>Осиновка</w:t>
      </w:r>
      <w:r w:rsidRPr="00341EB0">
        <w:rPr>
          <w:rFonts w:ascii="Times New Roman" w:hAnsi="Times New Roman" w:cs="Times New Roman"/>
          <w:sz w:val="24"/>
          <w:szCs w:val="24"/>
        </w:rPr>
        <w:t>.</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4.8. Должностные лица администрации в течение трех рабочих дней со дня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4.9. 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предусмотренного настоящим Административным регламентом, несут должностные лица администрации, участвующие в предоставлении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4.10. Заявители и иные лица могут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настоящего Административного регламента, сроков и последовательности действий (административных процедур), предусмотренных настоящим Административным регламентом, проводимых на Портале, на официальном сайте администрации.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Портал.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 Ответ на обращение заявителя о ходе предоставления муниципальной услуги, сделанное по телефону или электронной почте, не может превышать одного рабочего дня.</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Title"/>
        <w:jc w:val="center"/>
        <w:outlineLvl w:val="1"/>
        <w:rPr>
          <w:rFonts w:ascii="Times New Roman" w:hAnsi="Times New Roman" w:cs="Times New Roman"/>
          <w:sz w:val="24"/>
          <w:szCs w:val="24"/>
        </w:rPr>
      </w:pPr>
      <w:r w:rsidRPr="00341EB0">
        <w:rPr>
          <w:rFonts w:ascii="Times New Roman" w:hAnsi="Times New Roman" w:cs="Times New Roman"/>
          <w:sz w:val="24"/>
          <w:szCs w:val="24"/>
        </w:rPr>
        <w:t>5. Досудебный (внесудебный) порядок обжалования решений</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и действий (бездействия) администрации, а также должностных</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лиц администрации, муниципальных служащих, МФЦ,</w:t>
      </w:r>
    </w:p>
    <w:p w:rsidR="00F82473" w:rsidRPr="00341EB0" w:rsidRDefault="00F82473" w:rsidP="00F82473">
      <w:pPr>
        <w:pStyle w:val="ConsPlusTitle"/>
        <w:jc w:val="center"/>
        <w:rPr>
          <w:rFonts w:ascii="Times New Roman" w:hAnsi="Times New Roman" w:cs="Times New Roman"/>
          <w:sz w:val="24"/>
          <w:szCs w:val="24"/>
        </w:rPr>
      </w:pPr>
      <w:r w:rsidRPr="00341EB0">
        <w:rPr>
          <w:rFonts w:ascii="Times New Roman" w:hAnsi="Times New Roman" w:cs="Times New Roman"/>
          <w:sz w:val="24"/>
          <w:szCs w:val="24"/>
        </w:rPr>
        <w:t>работников МФЦ</w:t>
      </w:r>
    </w:p>
    <w:p w:rsidR="00F82473" w:rsidRPr="00341EB0" w:rsidRDefault="00F82473" w:rsidP="00F82473">
      <w:pPr>
        <w:pStyle w:val="ConsPlusNormal"/>
        <w:jc w:val="both"/>
        <w:rPr>
          <w:rFonts w:ascii="Times New Roman" w:hAnsi="Times New Roman" w:cs="Times New Roman"/>
          <w:sz w:val="24"/>
          <w:szCs w:val="24"/>
        </w:rPr>
      </w:pP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 Заявитель может обратиться с жалобой, в том числе в следующих случаях:</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1) нарушение срока регистрации запроса заявителя о предоставлении муниципальной услуги, запроса, указанного в </w:t>
      </w:r>
      <w:hyperlink r:id="rId31" w:history="1">
        <w:r w:rsidRPr="00341EB0">
          <w:rPr>
            <w:rFonts w:ascii="Times New Roman" w:hAnsi="Times New Roman" w:cs="Times New Roman"/>
            <w:color w:val="0000FF"/>
            <w:sz w:val="24"/>
            <w:szCs w:val="24"/>
          </w:rPr>
          <w:t>статье 15.1</w:t>
        </w:r>
      </w:hyperlink>
      <w:r w:rsidRPr="00341EB0">
        <w:rPr>
          <w:rFonts w:ascii="Times New Roman" w:hAnsi="Times New Roman" w:cs="Times New Roman"/>
          <w:sz w:val="24"/>
          <w:szCs w:val="24"/>
        </w:rPr>
        <w:t xml:space="preserve"> Федерального закона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нарушение срока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32" w:history="1">
        <w:r w:rsidRPr="00341EB0">
          <w:rPr>
            <w:rFonts w:ascii="Times New Roman" w:hAnsi="Times New Roman" w:cs="Times New Roman"/>
            <w:color w:val="0000FF"/>
            <w:sz w:val="24"/>
            <w:szCs w:val="24"/>
          </w:rPr>
          <w:t>частью 1.3 статьи 16</w:t>
        </w:r>
      </w:hyperlink>
      <w:r w:rsidRPr="00341EB0">
        <w:rPr>
          <w:rFonts w:ascii="Times New Roman" w:hAnsi="Times New Roman" w:cs="Times New Roman"/>
          <w:sz w:val="24"/>
          <w:szCs w:val="24"/>
        </w:rPr>
        <w:t xml:space="preserve"> Федерального закона от 27.07.2010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w:t>
      </w:r>
      <w:r w:rsidRPr="00341EB0">
        <w:rPr>
          <w:rFonts w:ascii="Times New Roman" w:hAnsi="Times New Roman" w:cs="Times New Roman"/>
          <w:sz w:val="24"/>
          <w:szCs w:val="24"/>
        </w:rPr>
        <w:lastRenderedPageBreak/>
        <w:t xml:space="preserve">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33" w:history="1">
        <w:r w:rsidRPr="00341EB0">
          <w:rPr>
            <w:rFonts w:ascii="Times New Roman" w:hAnsi="Times New Roman" w:cs="Times New Roman"/>
            <w:color w:val="0000FF"/>
            <w:sz w:val="24"/>
            <w:szCs w:val="24"/>
          </w:rPr>
          <w:t>частью 1.3 статьи 16</w:t>
        </w:r>
      </w:hyperlink>
      <w:r w:rsidRPr="00341EB0">
        <w:rPr>
          <w:rFonts w:ascii="Times New Roman" w:hAnsi="Times New Roman" w:cs="Times New Roman"/>
          <w:sz w:val="24"/>
          <w:szCs w:val="24"/>
        </w:rPr>
        <w:t xml:space="preserve"> Федерального закона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34" w:history="1">
        <w:r w:rsidRPr="00341EB0">
          <w:rPr>
            <w:rFonts w:ascii="Times New Roman" w:hAnsi="Times New Roman" w:cs="Times New Roman"/>
            <w:color w:val="0000FF"/>
            <w:sz w:val="24"/>
            <w:szCs w:val="24"/>
          </w:rPr>
          <w:t>частью 1.3 статьи 16</w:t>
        </w:r>
      </w:hyperlink>
      <w:r w:rsidRPr="00341EB0">
        <w:rPr>
          <w:rFonts w:ascii="Times New Roman" w:hAnsi="Times New Roman" w:cs="Times New Roman"/>
          <w:sz w:val="24"/>
          <w:szCs w:val="24"/>
        </w:rPr>
        <w:t xml:space="preserve"> Федерального закона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8) нарушение срока или порядка выдачи документов по результатам предоставления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35" w:history="1">
        <w:r w:rsidRPr="00341EB0">
          <w:rPr>
            <w:rFonts w:ascii="Times New Roman" w:hAnsi="Times New Roman" w:cs="Times New Roman"/>
            <w:color w:val="0000FF"/>
            <w:sz w:val="24"/>
            <w:szCs w:val="24"/>
          </w:rPr>
          <w:t>частью 1.3 статьи 16</w:t>
        </w:r>
      </w:hyperlink>
      <w:r w:rsidRPr="00341EB0">
        <w:rPr>
          <w:rFonts w:ascii="Times New Roman" w:hAnsi="Times New Roman" w:cs="Times New Roman"/>
          <w:sz w:val="24"/>
          <w:szCs w:val="24"/>
        </w:rPr>
        <w:t xml:space="preserve"> Федерального закона N 210-ФЗ;</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 Жалобы на решения и действия (бездействие) Гла</w:t>
      </w:r>
      <w:r>
        <w:rPr>
          <w:rFonts w:ascii="Times New Roman" w:hAnsi="Times New Roman" w:cs="Times New Roman"/>
          <w:sz w:val="24"/>
          <w:szCs w:val="24"/>
        </w:rPr>
        <w:t xml:space="preserve">вы сельского поселения </w:t>
      </w:r>
      <w:r w:rsidR="0088210F" w:rsidRPr="0088210F">
        <w:rPr>
          <w:sz w:val="24"/>
          <w:szCs w:val="24"/>
        </w:rPr>
        <w:t>Осиновка</w:t>
      </w:r>
      <w:r w:rsidRPr="00341EB0">
        <w:rPr>
          <w:rFonts w:ascii="Times New Roman" w:hAnsi="Times New Roman" w:cs="Times New Roman"/>
          <w:sz w:val="24"/>
          <w:szCs w:val="24"/>
        </w:rPr>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Жалоба на решения и действия (бездействие) муниципальных служащих подается в администрацию, предоставляющую муниципальные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36" w:history="1">
        <w:r w:rsidRPr="00341EB0">
          <w:rPr>
            <w:rFonts w:ascii="Times New Roman" w:hAnsi="Times New Roman" w:cs="Times New Roman"/>
            <w:color w:val="0000FF"/>
            <w:sz w:val="24"/>
            <w:szCs w:val="24"/>
          </w:rPr>
          <w:t>частью 2 статьи 6</w:t>
        </w:r>
      </w:hyperlink>
      <w:r w:rsidRPr="00341EB0">
        <w:rPr>
          <w:rFonts w:ascii="Times New Roman" w:hAnsi="Times New Roman" w:cs="Times New Roman"/>
          <w:sz w:val="24"/>
          <w:szCs w:val="24"/>
        </w:rPr>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5.4. В случае если жалоба содержит вопросы, решение которых не входит в компетенцию органа, в который она поступила, то жалоба перенаправляется в </w:t>
      </w:r>
      <w:r w:rsidRPr="00341EB0">
        <w:rPr>
          <w:rFonts w:ascii="Times New Roman" w:hAnsi="Times New Roman" w:cs="Times New Roman"/>
          <w:sz w:val="24"/>
          <w:szCs w:val="24"/>
        </w:rPr>
        <w:lastRenderedPageBreak/>
        <w:t>уполномоченный на ее рассмотрение орган не позднее семи рабочих дней со дня поступления жалобы.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этом срок рассмотрения жалобы, установленный настоящим порядком, исчисляется со дня регистрации жалобы в уполномоченном органе.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5.5. Жалоба подается в письменной форме на бумажном носителе, в электронной форме в администрацию либо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5.6. Жалоба на решения и действия (бездействие) администрации, должностных лиц администрации, муниципального служащего, Главы городского округа Жигулевск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Жалоба составляется в произвольной форме.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5.9. Жалоба должна содержать:</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37" w:history="1">
        <w:r w:rsidRPr="00341EB0">
          <w:rPr>
            <w:rFonts w:ascii="Times New Roman" w:hAnsi="Times New Roman" w:cs="Times New Roman"/>
            <w:color w:val="0000FF"/>
            <w:sz w:val="24"/>
            <w:szCs w:val="24"/>
          </w:rPr>
          <w:t>законом</w:t>
        </w:r>
      </w:hyperlink>
      <w:r w:rsidRPr="00341EB0">
        <w:rPr>
          <w:rFonts w:ascii="Times New Roman" w:hAnsi="Times New Roman" w:cs="Times New Roman"/>
          <w:sz w:val="24"/>
          <w:szCs w:val="24"/>
        </w:rPr>
        <w:t xml:space="preserve"> от 02.05.2006 N 59-ФЗ "О порядке рассмотрения обращений граждан Российской Федерации".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оформленная в соответствии с законодательством Российской Федерации доверенность (для физических лиц);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Время приема жалоб должно совпадать со временем предоставления муниципальных услуг.</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5.12. В электронном виде жалоба может быть подана заявителем посредством: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официального сайта органа, предоставляющего муниципальную услугу, в информационно-телекоммуникационной сети Интернет;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федеральной государственной информационной системы "Единый портал государственных и муниципальных услуг (функций)": www.gosuslugi.ru;</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этом срок рассмотрения жалобы исчисляется со дня регистрации жалобы в уполномоченном на ее рассмотрение органе.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5.14. Жалоба регистрируется в течение одного дня со дня поступления в орган или должностному лицу, указанному в </w:t>
      </w:r>
      <w:hyperlink w:anchor="P137" w:history="1">
        <w:r w:rsidRPr="00341EB0">
          <w:rPr>
            <w:rFonts w:ascii="Times New Roman" w:hAnsi="Times New Roman" w:cs="Times New Roman"/>
            <w:color w:val="0000FF"/>
            <w:sz w:val="24"/>
            <w:szCs w:val="24"/>
          </w:rPr>
          <w:t>пунктах 2.2</w:t>
        </w:r>
      </w:hyperlink>
      <w:r w:rsidRPr="00341EB0">
        <w:rPr>
          <w:rFonts w:ascii="Times New Roman" w:hAnsi="Times New Roman" w:cs="Times New Roman"/>
          <w:sz w:val="24"/>
          <w:szCs w:val="24"/>
        </w:rPr>
        <w:t xml:space="preserve">, </w:t>
      </w:r>
      <w:hyperlink w:anchor="P140" w:history="1">
        <w:r w:rsidRPr="00341EB0">
          <w:rPr>
            <w:rFonts w:ascii="Times New Roman" w:hAnsi="Times New Roman" w:cs="Times New Roman"/>
            <w:color w:val="0000FF"/>
            <w:sz w:val="24"/>
            <w:szCs w:val="24"/>
          </w:rPr>
          <w:t>2.3</w:t>
        </w:r>
      </w:hyperlink>
      <w:r w:rsidRPr="00341EB0">
        <w:rPr>
          <w:rFonts w:ascii="Times New Roman" w:hAnsi="Times New Roman" w:cs="Times New Roman"/>
          <w:sz w:val="24"/>
          <w:szCs w:val="24"/>
        </w:rPr>
        <w:t xml:space="preserve"> настоящего Административного регламента.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5.16. Жалоба не рассматривается по существу в следующих случаях:</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ранее подобная жалоба была рассмотрена (с теми же лицами, о том же предмете и по тем же основаниям);</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3) жалоба содержит нецензурные либо оскорбительные выражения, угрозы жизни, здоровью и имуществу должностного лица, а также членов его семьи;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текст жалобы не поддается прочтению;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жалоба содержит вопросы, решение которых не входит в компетенцию органа, предоставляющего муниципальную услугу;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5.17. Жалоба возвращается в случае, если жалоба подписана или подана лицом, не имеющим полномочий на ее подписание, подачу.</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Заявитель освобождается от обязанности доказывать незаконность обжалуемых действий (бездействия) и (или) решений.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При этом срок рассмотрения жалобы исчисляется со дня регистрации жалобы в уполномоченном на ее рассмотрение органе.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5.21. По результатам рассмотрения жалобы принимается одно из следующих решений:</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в удовлетворении жалобы отказывается.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lastRenderedPageBreak/>
        <w:t xml:space="preserve">В случае </w:t>
      </w:r>
      <w:proofErr w:type="gramStart"/>
      <w:r w:rsidRPr="00341EB0">
        <w:rPr>
          <w:rFonts w:ascii="Times New Roman" w:hAnsi="Times New Roman" w:cs="Times New Roman"/>
          <w:sz w:val="24"/>
          <w:szCs w:val="24"/>
        </w:rPr>
        <w:t>признания жалобы</w:t>
      </w:r>
      <w:proofErr w:type="gramEnd"/>
      <w:r w:rsidRPr="00341EB0">
        <w:rPr>
          <w:rFonts w:ascii="Times New Roman" w:hAnsi="Times New Roman" w:cs="Times New Roman"/>
          <w:sz w:val="24"/>
          <w:szCs w:val="24"/>
        </w:rPr>
        <w:t xml:space="preserve">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 xml:space="preserve">В случае </w:t>
      </w:r>
      <w:proofErr w:type="gramStart"/>
      <w:r w:rsidRPr="00341EB0">
        <w:rPr>
          <w:rFonts w:ascii="Times New Roman" w:hAnsi="Times New Roman" w:cs="Times New Roman"/>
          <w:sz w:val="24"/>
          <w:szCs w:val="24"/>
        </w:rPr>
        <w:t>признания жалобы</w:t>
      </w:r>
      <w:proofErr w:type="gramEnd"/>
      <w:r w:rsidRPr="00341EB0">
        <w:rPr>
          <w:rFonts w:ascii="Times New Roman" w:hAnsi="Times New Roman" w:cs="Times New Roman"/>
          <w:sz w:val="24"/>
          <w:szCs w:val="24"/>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5.23. В ответе по результатам рассмотрения жалобы указываются: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номер, дата, место принятия решения, включая сведения о должностном лице, решение или действие (бездействие) которого обжалуется;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3) фамилия, имя, отчество (при наличии) или наименование заявителя;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4) основания для принятия решения по жалобе;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 принятое по жалобе решение;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7) сведения о порядке обжалования принятого по жалобе решения.</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5.24. Уполномоченный на рассмотрение жалобы орган вправе оставить жалобу без ответа в следующих случаях:</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1) наличие в жалобе нецензурных либо оскорбительных выражений, угроз жизни, здоровью и имуществу должностного лица, а также членов его семьи;</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rsidR="00F82473" w:rsidRPr="00341EB0" w:rsidRDefault="00F82473" w:rsidP="00F82473">
      <w:pPr>
        <w:pStyle w:val="ConsPlusNormal"/>
        <w:ind w:firstLine="540"/>
        <w:jc w:val="both"/>
        <w:rPr>
          <w:rFonts w:ascii="Times New Roman" w:hAnsi="Times New Roman" w:cs="Times New Roman"/>
          <w:sz w:val="24"/>
          <w:szCs w:val="24"/>
        </w:rPr>
      </w:pPr>
      <w:r w:rsidRPr="00341EB0">
        <w:rPr>
          <w:rFonts w:ascii="Times New Roman" w:hAnsi="Times New Roman" w:cs="Times New Roman"/>
          <w:sz w:val="24"/>
          <w:szCs w:val="24"/>
        </w:rPr>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 жалоба, подлежит обязательному рассмотрению.</w:t>
      </w:r>
    </w:p>
    <w:p w:rsidR="00F82473" w:rsidRPr="008D22FD" w:rsidRDefault="00F82473" w:rsidP="00F82473">
      <w:pPr>
        <w:pStyle w:val="ConsPlusNormal"/>
        <w:jc w:val="both"/>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F82473" w:rsidRPr="008D22FD" w:rsidRDefault="00F82473" w:rsidP="00753C53">
      <w:pPr>
        <w:pStyle w:val="ConsPlusNormal"/>
        <w:jc w:val="right"/>
        <w:outlineLvl w:val="1"/>
        <w:rPr>
          <w:rFonts w:ascii="Times New Roman" w:hAnsi="Times New Roman" w:cs="Times New Roman"/>
        </w:rPr>
      </w:pPr>
      <w:r>
        <w:rPr>
          <w:rFonts w:ascii="Times New Roman" w:hAnsi="Times New Roman" w:cs="Times New Roman"/>
        </w:rPr>
        <w:t>Приложение №</w:t>
      </w:r>
      <w:r w:rsidRPr="008D22FD">
        <w:rPr>
          <w:rFonts w:ascii="Times New Roman" w:hAnsi="Times New Roman" w:cs="Times New Roman"/>
        </w:rPr>
        <w:t xml:space="preserve"> 1</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к Административному регламенту</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предоставления муниципальной услуги</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lastRenderedPageBreak/>
        <w:t>"Выдача разрешений на проведение земляных работ"</w:t>
      </w:r>
    </w:p>
    <w:p w:rsidR="00F82473" w:rsidRPr="008D22FD" w:rsidRDefault="00F82473" w:rsidP="00F82473">
      <w:pPr>
        <w:pStyle w:val="ConsPlusNormal"/>
        <w:jc w:val="both"/>
        <w:rPr>
          <w:rFonts w:ascii="Times New Roman" w:hAnsi="Times New Roman" w:cs="Times New Roma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984"/>
        <w:gridCol w:w="615"/>
        <w:gridCol w:w="340"/>
        <w:gridCol w:w="956"/>
        <w:gridCol w:w="640"/>
        <w:gridCol w:w="510"/>
        <w:gridCol w:w="2882"/>
        <w:gridCol w:w="1030"/>
      </w:tblGrid>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nil"/>
              <w:right w:val="nil"/>
            </w:tcBorders>
          </w:tcPr>
          <w:p w:rsidR="00F82473" w:rsidRPr="008D22FD" w:rsidRDefault="00F82473" w:rsidP="00F70EDF">
            <w:pPr>
              <w:pStyle w:val="ConsPlusNormal"/>
              <w:rPr>
                <w:rFonts w:ascii="Times New Roman" w:hAnsi="Times New Roman" w:cs="Times New Roman"/>
              </w:rPr>
            </w:pPr>
            <w:r w:rsidRPr="008D22FD">
              <w:rPr>
                <w:rFonts w:ascii="Times New Roman" w:hAnsi="Times New Roman" w:cs="Times New Roman"/>
              </w:rPr>
              <w:t>Руководителю уполномоченного органа</w:t>
            </w:r>
          </w:p>
        </w:tc>
      </w:tr>
      <w:tr w:rsidR="00F82473" w:rsidRPr="007767C9" w:rsidTr="00F70EDF">
        <w:trPr>
          <w:gridAfter w:val="3"/>
          <w:wAfter w:w="4422" w:type="dxa"/>
        </w:trPr>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(наименование руководителя и уполномоченного органа)</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51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r w:rsidRPr="008D22FD">
              <w:rPr>
                <w:rFonts w:ascii="Times New Roman" w:hAnsi="Times New Roman" w:cs="Times New Roman"/>
              </w:rPr>
              <w:t>от</w:t>
            </w:r>
          </w:p>
        </w:tc>
        <w:tc>
          <w:tcPr>
            <w:tcW w:w="3912" w:type="dxa"/>
            <w:gridSpan w:val="2"/>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4535" w:type="dxa"/>
            <w:gridSpan w:val="5"/>
            <w:tcBorders>
              <w:top w:val="nil"/>
              <w:left w:val="nil"/>
              <w:bottom w:val="nil"/>
              <w:right w:val="nil"/>
            </w:tcBorders>
          </w:tcPr>
          <w:p w:rsidR="00F82473" w:rsidRPr="00341EB0" w:rsidRDefault="00F82473" w:rsidP="00F70EDF">
            <w:pPr>
              <w:pStyle w:val="ConsPlusNormal"/>
              <w:rPr>
                <w:rFonts w:ascii="Times New Roman" w:hAnsi="Times New Roman" w:cs="Times New Roman"/>
                <w:sz w:val="16"/>
                <w:szCs w:val="16"/>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(для юр. лиц: наименование, место нахождения, эл. почта,</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ОГРН, ИНН,</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Ф.И.О. доверенного лица, N доверенности, тел., эл. почта,</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для физических лиц: фамилия, имя и (при наличии) отчество</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дата и место рождения, адрес места жительства (регистрации),</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реквизиты документа, удостоверяющего личность</w:t>
            </w:r>
          </w:p>
        </w:tc>
      </w:tr>
      <w:tr w:rsidR="00F82473" w:rsidRPr="007767C9" w:rsidTr="00753C53">
        <w:trPr>
          <w:trHeight w:val="23"/>
        </w:trPr>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(наименование, серия и номер, дата выдачи, наименование органа, выдавшего документ),</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номер телефона, факс,</w:t>
            </w: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4535" w:type="dxa"/>
            <w:gridSpan w:val="5"/>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422" w:type="dxa"/>
            <w:gridSpan w:val="3"/>
            <w:tcBorders>
              <w:top w:val="single" w:sz="4" w:space="0" w:color="auto"/>
              <w:left w:val="nil"/>
              <w:bottom w:val="nil"/>
              <w:right w:val="nil"/>
            </w:tcBorders>
          </w:tcPr>
          <w:p w:rsidR="00F82473" w:rsidRPr="00341EB0" w:rsidRDefault="00F82473" w:rsidP="00F70EDF">
            <w:pPr>
              <w:pStyle w:val="ConsPlusNormal"/>
              <w:rPr>
                <w:rFonts w:ascii="Times New Roman" w:hAnsi="Times New Roman" w:cs="Times New Roman"/>
                <w:sz w:val="16"/>
                <w:szCs w:val="16"/>
              </w:rPr>
            </w:pPr>
            <w:r w:rsidRPr="00341EB0">
              <w:rPr>
                <w:rFonts w:ascii="Times New Roman" w:hAnsi="Times New Roman" w:cs="Times New Roman"/>
                <w:sz w:val="16"/>
                <w:szCs w:val="16"/>
              </w:rPr>
              <w:t>почтовый адрес и (или) адрес электронной почты для связи)</w:t>
            </w:r>
          </w:p>
        </w:tc>
      </w:tr>
      <w:tr w:rsidR="00F82473" w:rsidRPr="007767C9" w:rsidTr="00F70EDF">
        <w:tc>
          <w:tcPr>
            <w:tcW w:w="8957" w:type="dxa"/>
            <w:gridSpan w:val="8"/>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8957" w:type="dxa"/>
            <w:gridSpan w:val="8"/>
            <w:tcBorders>
              <w:top w:val="nil"/>
              <w:left w:val="nil"/>
              <w:bottom w:val="nil"/>
              <w:right w:val="nil"/>
            </w:tcBorders>
          </w:tcPr>
          <w:p w:rsidR="00C422E0" w:rsidRDefault="00C422E0" w:rsidP="00753C53">
            <w:pPr>
              <w:pStyle w:val="ConsPlusNormal"/>
              <w:jc w:val="center"/>
              <w:rPr>
                <w:rFonts w:ascii="Times New Roman" w:hAnsi="Times New Roman" w:cs="Times New Roman"/>
                <w:sz w:val="24"/>
                <w:szCs w:val="24"/>
              </w:rPr>
            </w:pPr>
            <w:bookmarkStart w:id="17" w:name="P518"/>
            <w:bookmarkEnd w:id="17"/>
          </w:p>
          <w:p w:rsidR="00C422E0" w:rsidRDefault="00C422E0" w:rsidP="00753C53">
            <w:pPr>
              <w:pStyle w:val="ConsPlusNormal"/>
              <w:jc w:val="center"/>
              <w:rPr>
                <w:rFonts w:ascii="Times New Roman" w:hAnsi="Times New Roman" w:cs="Times New Roman"/>
                <w:sz w:val="24"/>
                <w:szCs w:val="24"/>
              </w:rPr>
            </w:pPr>
          </w:p>
          <w:p w:rsidR="00F82473" w:rsidRPr="00753C53" w:rsidRDefault="00F82473" w:rsidP="00753C53">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lastRenderedPageBreak/>
              <w:t>Заявление</w:t>
            </w:r>
          </w:p>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о предоставлении разрешения на проведение земляных работ</w:t>
            </w: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ind w:firstLine="283"/>
              <w:jc w:val="both"/>
              <w:rPr>
                <w:rFonts w:ascii="Times New Roman" w:hAnsi="Times New Roman" w:cs="Times New Roman"/>
                <w:sz w:val="24"/>
                <w:szCs w:val="24"/>
              </w:rPr>
            </w:pPr>
            <w:r w:rsidRPr="00753C53">
              <w:rPr>
                <w:rFonts w:ascii="Times New Roman" w:hAnsi="Times New Roman" w:cs="Times New Roman"/>
                <w:sz w:val="24"/>
                <w:szCs w:val="24"/>
              </w:rPr>
              <w:t>Прошу предоставить разрешение на проведение земляных работ на следующем земельном участке/на земле, государственная собственность на которую не разграничена (указывается нужное).</w:t>
            </w:r>
          </w:p>
        </w:tc>
      </w:tr>
      <w:tr w:rsidR="00F82473" w:rsidRPr="007767C9" w:rsidTr="00F70EDF">
        <w:tc>
          <w:tcPr>
            <w:tcW w:w="4535" w:type="dxa"/>
            <w:gridSpan w:val="5"/>
            <w:tcBorders>
              <w:top w:val="nil"/>
              <w:left w:val="nil"/>
              <w:bottom w:val="nil"/>
              <w:right w:val="nil"/>
            </w:tcBorders>
          </w:tcPr>
          <w:p w:rsidR="00F82473" w:rsidRPr="00753C53" w:rsidRDefault="00F82473" w:rsidP="00F70EDF">
            <w:pPr>
              <w:pStyle w:val="ConsPlusNormal"/>
              <w:ind w:firstLine="283"/>
              <w:jc w:val="both"/>
              <w:rPr>
                <w:rFonts w:ascii="Times New Roman" w:hAnsi="Times New Roman" w:cs="Times New Roman"/>
                <w:sz w:val="24"/>
                <w:szCs w:val="24"/>
              </w:rPr>
            </w:pPr>
            <w:r w:rsidRPr="00753C53">
              <w:rPr>
                <w:rFonts w:ascii="Times New Roman" w:hAnsi="Times New Roman" w:cs="Times New Roman"/>
                <w:sz w:val="24"/>
                <w:szCs w:val="24"/>
              </w:rPr>
              <w:t>Кадастровый номер земельного участка:</w:t>
            </w:r>
          </w:p>
        </w:tc>
        <w:tc>
          <w:tcPr>
            <w:tcW w:w="4422" w:type="dxa"/>
            <w:gridSpan w:val="3"/>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4535" w:type="dxa"/>
            <w:gridSpan w:val="5"/>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c>
          <w:tcPr>
            <w:tcW w:w="4422" w:type="dxa"/>
            <w:gridSpan w:val="3"/>
            <w:tcBorders>
              <w:top w:val="single" w:sz="4" w:space="0" w:color="auto"/>
              <w:left w:val="nil"/>
              <w:bottom w:val="nil"/>
              <w:right w:val="nil"/>
            </w:tcBorders>
          </w:tcPr>
          <w:p w:rsidR="00F82473" w:rsidRPr="00753C53" w:rsidRDefault="00F82473" w:rsidP="00F70EDF">
            <w:pPr>
              <w:pStyle w:val="ConsPlusNormal"/>
              <w:rPr>
                <w:rFonts w:ascii="Times New Roman" w:hAnsi="Times New Roman" w:cs="Times New Roman"/>
                <w:sz w:val="24"/>
                <w:szCs w:val="24"/>
              </w:rPr>
            </w:pPr>
            <w:r w:rsidRPr="00753C53">
              <w:rPr>
                <w:rFonts w:ascii="Times New Roman" w:hAnsi="Times New Roman" w:cs="Times New Roman"/>
                <w:sz w:val="24"/>
                <w:szCs w:val="24"/>
              </w:rPr>
              <w:t>(если имеется)</w:t>
            </w: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jc w:val="both"/>
              <w:rPr>
                <w:rFonts w:ascii="Times New Roman" w:hAnsi="Times New Roman" w:cs="Times New Roman"/>
                <w:sz w:val="24"/>
                <w:szCs w:val="24"/>
              </w:rPr>
            </w:pPr>
            <w:r w:rsidRPr="00753C53">
              <w:rPr>
                <w:rFonts w:ascii="Times New Roman" w:hAnsi="Times New Roman" w:cs="Times New Roman"/>
                <w:sz w:val="24"/>
                <w:szCs w:val="24"/>
              </w:rPr>
              <w:t>Местоположение земельного участка (участка земли, государственная собственность на которую не разграничена): ___________________________</w:t>
            </w:r>
          </w:p>
        </w:tc>
      </w:tr>
      <w:tr w:rsidR="00F82473" w:rsidRPr="007767C9" w:rsidTr="00F70EDF">
        <w:tc>
          <w:tcPr>
            <w:tcW w:w="2939" w:type="dxa"/>
            <w:gridSpan w:val="3"/>
            <w:tcBorders>
              <w:top w:val="nil"/>
              <w:left w:val="nil"/>
              <w:bottom w:val="nil"/>
              <w:right w:val="nil"/>
            </w:tcBorders>
          </w:tcPr>
          <w:p w:rsidR="00F82473" w:rsidRPr="00753C53" w:rsidRDefault="00F82473" w:rsidP="00F70EDF">
            <w:pPr>
              <w:pStyle w:val="ConsPlusNormal"/>
              <w:jc w:val="both"/>
              <w:rPr>
                <w:rFonts w:ascii="Times New Roman" w:hAnsi="Times New Roman" w:cs="Times New Roman"/>
                <w:sz w:val="24"/>
                <w:szCs w:val="24"/>
              </w:rPr>
            </w:pPr>
            <w:r w:rsidRPr="00753C53">
              <w:rPr>
                <w:rFonts w:ascii="Times New Roman" w:hAnsi="Times New Roman" w:cs="Times New Roman"/>
                <w:sz w:val="24"/>
                <w:szCs w:val="24"/>
              </w:rPr>
              <w:t>адрес земельного участка:</w:t>
            </w:r>
          </w:p>
        </w:tc>
        <w:tc>
          <w:tcPr>
            <w:tcW w:w="6018" w:type="dxa"/>
            <w:gridSpan w:val="5"/>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 указываются координаты характерных точек границ территории)</w:t>
            </w:r>
          </w:p>
        </w:tc>
      </w:tr>
      <w:tr w:rsidR="00F82473" w:rsidRPr="007767C9" w:rsidTr="00F70EDF">
        <w:tc>
          <w:tcPr>
            <w:tcW w:w="3895" w:type="dxa"/>
            <w:gridSpan w:val="4"/>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r w:rsidRPr="00753C53">
              <w:rPr>
                <w:rFonts w:ascii="Times New Roman" w:hAnsi="Times New Roman" w:cs="Times New Roman"/>
                <w:sz w:val="24"/>
                <w:szCs w:val="24"/>
              </w:rPr>
              <w:t>Площадь земельного участка (земли)</w:t>
            </w:r>
          </w:p>
        </w:tc>
        <w:tc>
          <w:tcPr>
            <w:tcW w:w="4032" w:type="dxa"/>
            <w:gridSpan w:val="3"/>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c>
          <w:tcPr>
            <w:tcW w:w="1030" w:type="dxa"/>
            <w:tcBorders>
              <w:top w:val="nil"/>
              <w:left w:val="nil"/>
              <w:bottom w:val="nil"/>
              <w:right w:val="nil"/>
            </w:tcBorders>
          </w:tcPr>
          <w:p w:rsidR="00F82473" w:rsidRPr="00753C53" w:rsidRDefault="00F82473" w:rsidP="00F70EDF">
            <w:pPr>
              <w:pStyle w:val="ConsPlusNormal"/>
              <w:jc w:val="both"/>
              <w:rPr>
                <w:rFonts w:ascii="Times New Roman" w:hAnsi="Times New Roman" w:cs="Times New Roman"/>
                <w:sz w:val="24"/>
                <w:szCs w:val="24"/>
              </w:rPr>
            </w:pPr>
            <w:r w:rsidRPr="00753C53">
              <w:rPr>
                <w:rFonts w:ascii="Times New Roman" w:hAnsi="Times New Roman" w:cs="Times New Roman"/>
                <w:sz w:val="24"/>
                <w:szCs w:val="24"/>
              </w:rPr>
              <w:t>кв. м</w:t>
            </w: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(указывается площадь земельного участка (земли); площадь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w:t>
            </w: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ind w:firstLine="283"/>
              <w:jc w:val="both"/>
              <w:rPr>
                <w:rFonts w:ascii="Times New Roman" w:hAnsi="Times New Roman" w:cs="Times New Roman"/>
                <w:sz w:val="24"/>
                <w:szCs w:val="24"/>
              </w:rPr>
            </w:pPr>
            <w:r w:rsidRPr="00753C53">
              <w:rPr>
                <w:rFonts w:ascii="Times New Roman" w:hAnsi="Times New Roman" w:cs="Times New Roman"/>
                <w:sz w:val="24"/>
                <w:szCs w:val="24"/>
              </w:rPr>
              <w:t xml:space="preserve">Приложения согласно </w:t>
            </w:r>
            <w:hyperlink w:anchor="P156" w:history="1">
              <w:r w:rsidRPr="00753C53">
                <w:rPr>
                  <w:rFonts w:ascii="Times New Roman" w:hAnsi="Times New Roman" w:cs="Times New Roman"/>
                  <w:color w:val="0000FF"/>
                  <w:sz w:val="24"/>
                  <w:szCs w:val="24"/>
                </w:rPr>
                <w:t>пункту 2.6.1</w:t>
              </w:r>
            </w:hyperlink>
            <w:r w:rsidRPr="00753C53">
              <w:rPr>
                <w:rFonts w:ascii="Times New Roman" w:hAnsi="Times New Roman" w:cs="Times New Roman"/>
                <w:sz w:val="24"/>
                <w:szCs w:val="24"/>
              </w:rPr>
              <w:t xml:space="preserve"> настоящего Административного регламента.</w:t>
            </w:r>
          </w:p>
        </w:tc>
      </w:tr>
      <w:tr w:rsidR="00F82473" w:rsidRPr="007767C9" w:rsidTr="00F70EDF">
        <w:tc>
          <w:tcPr>
            <w:tcW w:w="8957" w:type="dxa"/>
            <w:gridSpan w:val="8"/>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8957" w:type="dxa"/>
            <w:gridSpan w:val="8"/>
            <w:tcBorders>
              <w:top w:val="nil"/>
              <w:left w:val="nil"/>
              <w:bottom w:val="nil"/>
              <w:right w:val="nil"/>
            </w:tcBorders>
          </w:tcPr>
          <w:p w:rsidR="00F82473" w:rsidRPr="00753C53" w:rsidRDefault="00F82473" w:rsidP="00753C53">
            <w:pPr>
              <w:pStyle w:val="ConsPlusNormal"/>
              <w:jc w:val="both"/>
              <w:rPr>
                <w:rFonts w:ascii="Times New Roman" w:hAnsi="Times New Roman" w:cs="Times New Roman"/>
                <w:sz w:val="24"/>
                <w:szCs w:val="24"/>
              </w:rPr>
            </w:pPr>
            <w:r w:rsidRPr="00753C53">
              <w:rPr>
                <w:rFonts w:ascii="Times New Roman" w:hAnsi="Times New Roman" w:cs="Times New Roman"/>
                <w:sz w:val="24"/>
                <w:szCs w:val="24"/>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tc>
      </w:tr>
      <w:tr w:rsidR="00F82473" w:rsidRPr="007767C9" w:rsidTr="00F70EDF">
        <w:tc>
          <w:tcPr>
            <w:tcW w:w="1984" w:type="dxa"/>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c>
          <w:tcPr>
            <w:tcW w:w="615" w:type="dxa"/>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c>
          <w:tcPr>
            <w:tcW w:w="6358" w:type="dxa"/>
            <w:gridSpan w:val="6"/>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1984" w:type="dxa"/>
            <w:tcBorders>
              <w:top w:val="single" w:sz="4" w:space="0" w:color="auto"/>
              <w:left w:val="nil"/>
              <w:bottom w:val="nil"/>
              <w:right w:val="nil"/>
            </w:tcBorders>
          </w:tcPr>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(подпись)</w:t>
            </w:r>
          </w:p>
        </w:tc>
        <w:tc>
          <w:tcPr>
            <w:tcW w:w="615" w:type="dxa"/>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c>
          <w:tcPr>
            <w:tcW w:w="6358" w:type="dxa"/>
            <w:gridSpan w:val="6"/>
            <w:tcBorders>
              <w:top w:val="single" w:sz="4" w:space="0" w:color="auto"/>
              <w:left w:val="nil"/>
              <w:bottom w:val="nil"/>
              <w:right w:val="nil"/>
            </w:tcBorders>
          </w:tcPr>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(фамилия, имя и (при наличии) отчество подписавшего лица,</w:t>
            </w:r>
          </w:p>
        </w:tc>
      </w:tr>
      <w:tr w:rsidR="00F82473" w:rsidRPr="007767C9" w:rsidTr="00F70EDF">
        <w:tc>
          <w:tcPr>
            <w:tcW w:w="2599" w:type="dxa"/>
            <w:gridSpan w:val="2"/>
            <w:tcBorders>
              <w:top w:val="nil"/>
              <w:left w:val="nil"/>
              <w:bottom w:val="nil"/>
              <w:right w:val="nil"/>
            </w:tcBorders>
          </w:tcPr>
          <w:p w:rsidR="00F82473" w:rsidRPr="00753C53" w:rsidRDefault="00F82473" w:rsidP="00F70EDF">
            <w:pPr>
              <w:pStyle w:val="ConsPlusNormal"/>
              <w:jc w:val="both"/>
              <w:rPr>
                <w:rFonts w:ascii="Times New Roman" w:hAnsi="Times New Roman" w:cs="Times New Roman"/>
                <w:sz w:val="24"/>
                <w:szCs w:val="24"/>
              </w:rPr>
            </w:pPr>
            <w:r w:rsidRPr="00753C53">
              <w:rPr>
                <w:rFonts w:ascii="Times New Roman" w:hAnsi="Times New Roman" w:cs="Times New Roman"/>
                <w:sz w:val="24"/>
                <w:szCs w:val="24"/>
              </w:rPr>
              <w:t>(для юридических лиц)</w:t>
            </w:r>
          </w:p>
        </w:tc>
        <w:tc>
          <w:tcPr>
            <w:tcW w:w="6358" w:type="dxa"/>
            <w:gridSpan w:val="6"/>
            <w:tcBorders>
              <w:top w:val="nil"/>
              <w:left w:val="nil"/>
              <w:bottom w:val="single" w:sz="4" w:space="0" w:color="auto"/>
              <w:right w:val="nil"/>
            </w:tcBorders>
          </w:tcPr>
          <w:p w:rsidR="00F82473" w:rsidRPr="00753C53" w:rsidRDefault="00F82473" w:rsidP="00F70EDF">
            <w:pPr>
              <w:pStyle w:val="ConsPlusNormal"/>
              <w:rPr>
                <w:rFonts w:ascii="Times New Roman" w:hAnsi="Times New Roman" w:cs="Times New Roman"/>
                <w:sz w:val="24"/>
                <w:szCs w:val="24"/>
              </w:rPr>
            </w:pPr>
          </w:p>
        </w:tc>
      </w:tr>
      <w:tr w:rsidR="00F82473" w:rsidRPr="007767C9" w:rsidTr="00F70EDF">
        <w:tc>
          <w:tcPr>
            <w:tcW w:w="2599" w:type="dxa"/>
            <w:gridSpan w:val="2"/>
            <w:tcBorders>
              <w:top w:val="nil"/>
              <w:left w:val="nil"/>
              <w:bottom w:val="nil"/>
              <w:right w:val="nil"/>
            </w:tcBorders>
          </w:tcPr>
          <w:p w:rsidR="00F82473" w:rsidRPr="00753C53" w:rsidRDefault="00F82473" w:rsidP="00F70EDF">
            <w:pPr>
              <w:pStyle w:val="ConsPlusNormal"/>
              <w:rPr>
                <w:rFonts w:ascii="Times New Roman" w:hAnsi="Times New Roman" w:cs="Times New Roman"/>
                <w:sz w:val="24"/>
                <w:szCs w:val="24"/>
              </w:rPr>
            </w:pPr>
          </w:p>
        </w:tc>
        <w:tc>
          <w:tcPr>
            <w:tcW w:w="6358" w:type="dxa"/>
            <w:gridSpan w:val="6"/>
            <w:tcBorders>
              <w:top w:val="single" w:sz="4" w:space="0" w:color="auto"/>
              <w:left w:val="nil"/>
              <w:bottom w:val="nil"/>
              <w:right w:val="nil"/>
            </w:tcBorders>
          </w:tcPr>
          <w:p w:rsidR="00F82473" w:rsidRPr="00753C53" w:rsidRDefault="00F82473" w:rsidP="00F70EDF">
            <w:pPr>
              <w:pStyle w:val="ConsPlusNormal"/>
              <w:jc w:val="center"/>
              <w:rPr>
                <w:rFonts w:ascii="Times New Roman" w:hAnsi="Times New Roman" w:cs="Times New Roman"/>
                <w:sz w:val="24"/>
                <w:szCs w:val="24"/>
              </w:rPr>
            </w:pPr>
            <w:r w:rsidRPr="00753C53">
              <w:rPr>
                <w:rFonts w:ascii="Times New Roman" w:hAnsi="Times New Roman" w:cs="Times New Roman"/>
                <w:sz w:val="24"/>
                <w:szCs w:val="24"/>
              </w:rPr>
              <w:t>наименование должности подписавшего лица либо указание на то, что подписавшее лицо является представителем по доверенности)</w:t>
            </w:r>
          </w:p>
        </w:tc>
      </w:tr>
    </w:tbl>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C422E0" w:rsidRDefault="00C422E0" w:rsidP="00753C53">
      <w:pPr>
        <w:pStyle w:val="ConsPlusNormal"/>
        <w:jc w:val="right"/>
        <w:outlineLvl w:val="1"/>
        <w:rPr>
          <w:rFonts w:ascii="Times New Roman" w:hAnsi="Times New Roman" w:cs="Times New Roman"/>
        </w:rPr>
      </w:pPr>
    </w:p>
    <w:p w:rsidR="00C422E0" w:rsidRDefault="00C422E0" w:rsidP="00753C53">
      <w:pPr>
        <w:pStyle w:val="ConsPlusNormal"/>
        <w:jc w:val="right"/>
        <w:outlineLvl w:val="1"/>
        <w:rPr>
          <w:rFonts w:ascii="Times New Roman" w:hAnsi="Times New Roman" w:cs="Times New Roman"/>
        </w:rPr>
      </w:pPr>
    </w:p>
    <w:p w:rsidR="00F82473" w:rsidRPr="008D22FD" w:rsidRDefault="00F82473" w:rsidP="00753C53">
      <w:pPr>
        <w:pStyle w:val="ConsPlusNormal"/>
        <w:jc w:val="right"/>
        <w:outlineLvl w:val="1"/>
        <w:rPr>
          <w:rFonts w:ascii="Times New Roman" w:hAnsi="Times New Roman" w:cs="Times New Roman"/>
        </w:rPr>
      </w:pPr>
      <w:bookmarkStart w:id="18" w:name="_GoBack"/>
      <w:bookmarkEnd w:id="18"/>
      <w:r>
        <w:rPr>
          <w:rFonts w:ascii="Times New Roman" w:hAnsi="Times New Roman" w:cs="Times New Roman"/>
        </w:rPr>
        <w:lastRenderedPageBreak/>
        <w:t>Приложение №</w:t>
      </w:r>
      <w:r w:rsidRPr="008D22FD">
        <w:rPr>
          <w:rFonts w:ascii="Times New Roman" w:hAnsi="Times New Roman" w:cs="Times New Roman"/>
        </w:rPr>
        <w:t xml:space="preserve"> 2</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к Административному регламенту</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предоставления муниципальной услуги</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"Выдача разрешений на проведение земляных работ"</w:t>
      </w:r>
    </w:p>
    <w:p w:rsidR="00F82473" w:rsidRPr="008D22FD" w:rsidRDefault="00F82473" w:rsidP="00F82473">
      <w:pPr>
        <w:pStyle w:val="ConsPlusNormal"/>
        <w:jc w:val="both"/>
        <w:rPr>
          <w:rFonts w:ascii="Times New Roman" w:hAnsi="Times New Roman" w:cs="Times New Roma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F82473" w:rsidRPr="007767C9"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nil"/>
              <w:right w:val="nil"/>
            </w:tcBorders>
          </w:tcPr>
          <w:p w:rsidR="00F82473" w:rsidRPr="008D22FD" w:rsidRDefault="00F82473" w:rsidP="00F70EDF">
            <w:pPr>
              <w:pStyle w:val="ConsPlusNormal"/>
              <w:jc w:val="right"/>
              <w:rPr>
                <w:rFonts w:ascii="Times New Roman" w:hAnsi="Times New Roman" w:cs="Times New Roman"/>
              </w:rPr>
            </w:pPr>
            <w:r w:rsidRPr="008D22FD">
              <w:rPr>
                <w:rFonts w:ascii="Times New Roman" w:hAnsi="Times New Roman" w:cs="Times New Roman"/>
              </w:rPr>
              <w:t>Руководителю уполномоченного органа местного самоуправления</w:t>
            </w:r>
          </w:p>
        </w:tc>
      </w:tr>
      <w:tr w:rsidR="00F82473" w:rsidRPr="007767C9"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наименование руководителя и уполномоченного органа</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наименование юридического лица с указанием организационно-правовой формы,</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места нахождения, ИНН - для юридических лиц,</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Ф.И.О., адрес регистрации (места жительства),</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реквизиты документа, удостоверяющего личность, - для физических лиц,</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Ф.И.О., реквизиты документа, подтверждающего</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полномочия, - для представителей заявителя,</w:t>
            </w: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nil"/>
              <w:left w:val="nil"/>
              <w:bottom w:val="single" w:sz="4" w:space="0" w:color="auto"/>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341EB0" w:rsidTr="00F70EDF">
        <w:tc>
          <w:tcPr>
            <w:tcW w:w="4679"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4384" w:type="dxa"/>
            <w:tcBorders>
              <w:top w:val="single" w:sz="4" w:space="0" w:color="auto"/>
              <w:left w:val="nil"/>
              <w:bottom w:val="nil"/>
              <w:right w:val="nil"/>
            </w:tcBorders>
          </w:tcPr>
          <w:p w:rsidR="00F82473" w:rsidRPr="00341EB0" w:rsidRDefault="00F82473" w:rsidP="00F70EDF">
            <w:pPr>
              <w:pStyle w:val="ConsPlusNormal"/>
              <w:jc w:val="right"/>
              <w:rPr>
                <w:rFonts w:ascii="Times New Roman" w:hAnsi="Times New Roman" w:cs="Times New Roman"/>
                <w:sz w:val="16"/>
                <w:szCs w:val="16"/>
              </w:rPr>
            </w:pPr>
            <w:r w:rsidRPr="00341EB0">
              <w:rPr>
                <w:rFonts w:ascii="Times New Roman" w:hAnsi="Times New Roman" w:cs="Times New Roman"/>
                <w:sz w:val="16"/>
                <w:szCs w:val="16"/>
              </w:rPr>
              <w:t>почтовый адрес, электронной почты, номер телефона)</w:t>
            </w:r>
          </w:p>
        </w:tc>
      </w:tr>
      <w:tr w:rsidR="00F82473" w:rsidRPr="00341EB0" w:rsidTr="00F70EDF">
        <w:tc>
          <w:tcPr>
            <w:tcW w:w="9063" w:type="dxa"/>
            <w:gridSpan w:val="2"/>
            <w:tcBorders>
              <w:top w:val="nil"/>
              <w:left w:val="nil"/>
              <w:bottom w:val="nil"/>
              <w:right w:val="nil"/>
            </w:tcBorders>
          </w:tcPr>
          <w:p w:rsidR="00F82473" w:rsidRPr="00341EB0" w:rsidRDefault="00F82473" w:rsidP="00F70EDF">
            <w:pPr>
              <w:pStyle w:val="ConsPlusNormal"/>
              <w:rPr>
                <w:rFonts w:ascii="Times New Roman" w:hAnsi="Times New Roman" w:cs="Times New Roman"/>
                <w:sz w:val="16"/>
                <w:szCs w:val="16"/>
              </w:rPr>
            </w:pPr>
          </w:p>
        </w:tc>
      </w:tr>
      <w:tr w:rsidR="00F82473" w:rsidRPr="007767C9" w:rsidTr="00F70EDF">
        <w:tc>
          <w:tcPr>
            <w:tcW w:w="9063" w:type="dxa"/>
            <w:gridSpan w:val="2"/>
            <w:tcBorders>
              <w:top w:val="nil"/>
              <w:left w:val="nil"/>
              <w:bottom w:val="nil"/>
              <w:right w:val="nil"/>
            </w:tcBorders>
          </w:tcPr>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753C53" w:rsidRDefault="00753C53" w:rsidP="00F70EDF">
            <w:pPr>
              <w:pStyle w:val="ConsPlusNormal"/>
              <w:jc w:val="center"/>
              <w:rPr>
                <w:rFonts w:ascii="Times New Roman" w:hAnsi="Times New Roman" w:cs="Times New Roman"/>
              </w:rPr>
            </w:pPr>
          </w:p>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lastRenderedPageBreak/>
              <w:t>УВЕДОМЛЕНИЕ</w:t>
            </w:r>
          </w:p>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О ПРОВЕДЕНИИ ЗЕМЛЯНЫХ РАБОТ</w:t>
            </w:r>
          </w:p>
        </w:tc>
      </w:tr>
      <w:tr w:rsidR="00F82473" w:rsidRPr="007767C9" w:rsidTr="00F70EDF">
        <w:tc>
          <w:tcPr>
            <w:tcW w:w="9063" w:type="dxa"/>
            <w:gridSpan w:val="2"/>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9063" w:type="dxa"/>
            <w:gridSpan w:val="2"/>
            <w:tcBorders>
              <w:top w:val="nil"/>
              <w:left w:val="nil"/>
              <w:bottom w:val="nil"/>
              <w:right w:val="nil"/>
            </w:tcBorders>
          </w:tcPr>
          <w:p w:rsidR="00F82473" w:rsidRPr="008D22FD" w:rsidRDefault="00F82473" w:rsidP="00F70EDF">
            <w:pPr>
              <w:pStyle w:val="ConsPlusNormal"/>
              <w:ind w:firstLine="283"/>
              <w:jc w:val="both"/>
              <w:rPr>
                <w:rFonts w:ascii="Times New Roman" w:hAnsi="Times New Roman" w:cs="Times New Roman"/>
              </w:rPr>
            </w:pPr>
            <w:r w:rsidRPr="008D22FD">
              <w:rPr>
                <w:rFonts w:ascii="Times New Roman" w:hAnsi="Times New Roman" w:cs="Times New Roman"/>
              </w:rPr>
              <w:t>Настоящим уведомляю о необходимости проведения земляных работ на земельном участке по адресу:</w:t>
            </w:r>
          </w:p>
        </w:tc>
      </w:tr>
      <w:tr w:rsidR="00F82473" w:rsidRPr="007767C9" w:rsidTr="00F70EDF">
        <w:tc>
          <w:tcPr>
            <w:tcW w:w="9063" w:type="dxa"/>
            <w:gridSpan w:val="2"/>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9063" w:type="dxa"/>
            <w:gridSpan w:val="2"/>
            <w:tcBorders>
              <w:top w:val="single" w:sz="4" w:space="0" w:color="auto"/>
              <w:left w:val="nil"/>
              <w:bottom w:val="nil"/>
              <w:right w:val="nil"/>
            </w:tcBorders>
          </w:tcPr>
          <w:p w:rsidR="00F82473" w:rsidRPr="008D22FD" w:rsidRDefault="00F82473" w:rsidP="00F70EDF">
            <w:pPr>
              <w:pStyle w:val="ConsPlusNormal"/>
              <w:jc w:val="both"/>
              <w:rPr>
                <w:rFonts w:ascii="Times New Roman" w:hAnsi="Times New Roman" w:cs="Times New Roman"/>
              </w:rPr>
            </w:pPr>
            <w:r w:rsidRPr="008D22FD">
              <w:rPr>
                <w:rFonts w:ascii="Times New Roman" w:hAnsi="Times New Roman" w:cs="Times New Roman"/>
              </w:rPr>
              <w:t>(наименование населенного пункта, улицы, номер участка, указывается в том числе кадастровый номер земельного участка, если он имеется)</w:t>
            </w:r>
          </w:p>
        </w:tc>
      </w:tr>
      <w:tr w:rsidR="00F82473" w:rsidRPr="007767C9" w:rsidTr="00F70EDF">
        <w:tc>
          <w:tcPr>
            <w:tcW w:w="9063" w:type="dxa"/>
            <w:gridSpan w:val="2"/>
            <w:tcBorders>
              <w:top w:val="nil"/>
              <w:left w:val="nil"/>
              <w:bottom w:val="nil"/>
              <w:right w:val="nil"/>
            </w:tcBorders>
          </w:tcPr>
          <w:p w:rsidR="00F82473" w:rsidRPr="008D22FD" w:rsidRDefault="00F82473" w:rsidP="00F70EDF">
            <w:pPr>
              <w:pStyle w:val="ConsPlusNormal"/>
              <w:ind w:firstLine="283"/>
              <w:jc w:val="both"/>
              <w:rPr>
                <w:rFonts w:ascii="Times New Roman" w:hAnsi="Times New Roman" w:cs="Times New Roman"/>
              </w:rPr>
            </w:pPr>
            <w:r w:rsidRPr="008D22FD">
              <w:rPr>
                <w:rFonts w:ascii="Times New Roman" w:hAnsi="Times New Roman" w:cs="Times New Roman"/>
              </w:rPr>
              <w:t>Необходимость проведения земляных работ обусловлена аварией</w:t>
            </w:r>
          </w:p>
        </w:tc>
      </w:tr>
      <w:tr w:rsidR="00F82473" w:rsidRPr="007767C9" w:rsidTr="00F70EDF">
        <w:tc>
          <w:tcPr>
            <w:tcW w:w="9063" w:type="dxa"/>
            <w:gridSpan w:val="2"/>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9063" w:type="dxa"/>
            <w:gridSpan w:val="2"/>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(указывается фактически произошедшее повреждение (уничтожение) имущества в результате произошедшей аварии)</w:t>
            </w:r>
          </w:p>
        </w:tc>
      </w:tr>
      <w:tr w:rsidR="00F82473" w:rsidRPr="007767C9" w:rsidTr="00F70EDF">
        <w:tc>
          <w:tcPr>
            <w:tcW w:w="9063" w:type="dxa"/>
            <w:gridSpan w:val="2"/>
            <w:tcBorders>
              <w:top w:val="nil"/>
              <w:left w:val="nil"/>
              <w:bottom w:val="nil"/>
              <w:right w:val="nil"/>
            </w:tcBorders>
          </w:tcPr>
          <w:p w:rsidR="00F82473" w:rsidRPr="008D22FD" w:rsidRDefault="00F82473" w:rsidP="00F70EDF">
            <w:pPr>
              <w:pStyle w:val="ConsPlusNormal"/>
              <w:ind w:firstLine="283"/>
              <w:jc w:val="both"/>
              <w:rPr>
                <w:rFonts w:ascii="Times New Roman" w:hAnsi="Times New Roman" w:cs="Times New Roman"/>
              </w:rPr>
            </w:pPr>
            <w:r w:rsidRPr="008D22FD">
              <w:rPr>
                <w:rFonts w:ascii="Times New Roman" w:hAnsi="Times New Roman" w:cs="Times New Roman"/>
              </w:rPr>
              <w:t>Представляю график планируемого проведения земляных работ:</w:t>
            </w:r>
          </w:p>
        </w:tc>
      </w:tr>
    </w:tbl>
    <w:p w:rsidR="00F82473" w:rsidRPr="008D22FD" w:rsidRDefault="00F82473" w:rsidP="00F82473">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231"/>
        <w:gridCol w:w="5220"/>
      </w:tblGrid>
      <w:tr w:rsidR="00F82473" w:rsidRPr="007767C9" w:rsidTr="00F70EDF">
        <w:tc>
          <w:tcPr>
            <w:tcW w:w="567"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N</w:t>
            </w:r>
          </w:p>
        </w:tc>
        <w:tc>
          <w:tcPr>
            <w:tcW w:w="3231"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Мероприятие</w:t>
            </w:r>
          </w:p>
        </w:tc>
        <w:tc>
          <w:tcPr>
            <w:tcW w:w="5220"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Начальные и конечные даты и время проведения соответствующего мероприятия</w:t>
            </w: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3231" w:type="dxa"/>
          </w:tcPr>
          <w:p w:rsidR="00F82473" w:rsidRPr="008D22FD" w:rsidRDefault="00F82473" w:rsidP="00F70EDF">
            <w:pPr>
              <w:pStyle w:val="ConsPlusNormal"/>
              <w:rPr>
                <w:rFonts w:ascii="Times New Roman" w:hAnsi="Times New Roman" w:cs="Times New Roman"/>
              </w:rPr>
            </w:pPr>
          </w:p>
        </w:tc>
        <w:tc>
          <w:tcPr>
            <w:tcW w:w="5220" w:type="dxa"/>
          </w:tcPr>
          <w:p w:rsidR="00F82473" w:rsidRPr="008D22FD" w:rsidRDefault="00F82473" w:rsidP="00F70EDF">
            <w:pPr>
              <w:pStyle w:val="ConsPlusNormal"/>
              <w:rPr>
                <w:rFonts w:ascii="Times New Roman" w:hAnsi="Times New Roman" w:cs="Times New Roman"/>
              </w:rPr>
            </w:pP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3231" w:type="dxa"/>
          </w:tcPr>
          <w:p w:rsidR="00F82473" w:rsidRPr="008D22FD" w:rsidRDefault="00F82473" w:rsidP="00F70EDF">
            <w:pPr>
              <w:pStyle w:val="ConsPlusNormal"/>
              <w:rPr>
                <w:rFonts w:ascii="Times New Roman" w:hAnsi="Times New Roman" w:cs="Times New Roman"/>
              </w:rPr>
            </w:pPr>
          </w:p>
        </w:tc>
        <w:tc>
          <w:tcPr>
            <w:tcW w:w="5220" w:type="dxa"/>
          </w:tcPr>
          <w:p w:rsidR="00F82473" w:rsidRPr="008D22FD" w:rsidRDefault="00F82473" w:rsidP="00F70EDF">
            <w:pPr>
              <w:pStyle w:val="ConsPlusNormal"/>
              <w:rPr>
                <w:rFonts w:ascii="Times New Roman" w:hAnsi="Times New Roman" w:cs="Times New Roman"/>
              </w:rPr>
            </w:pPr>
          </w:p>
        </w:tc>
      </w:tr>
    </w:tbl>
    <w:p w:rsidR="00F82473" w:rsidRPr="008D22FD" w:rsidRDefault="00F82473" w:rsidP="00F82473">
      <w:pPr>
        <w:pStyle w:val="ConsPlusNormal"/>
        <w:jc w:val="both"/>
        <w:rPr>
          <w:rFonts w:ascii="Times New Roman" w:hAnsi="Times New Roman" w:cs="Times New Roma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F82473" w:rsidRPr="007767C9" w:rsidTr="00F70EDF">
        <w:tc>
          <w:tcPr>
            <w:tcW w:w="9063" w:type="dxa"/>
            <w:gridSpan w:val="3"/>
            <w:tcBorders>
              <w:top w:val="nil"/>
              <w:left w:val="nil"/>
              <w:bottom w:val="nil"/>
              <w:right w:val="nil"/>
            </w:tcBorders>
          </w:tcPr>
          <w:p w:rsidR="00F82473" w:rsidRPr="008D22FD" w:rsidRDefault="00F82473" w:rsidP="00F70EDF">
            <w:pPr>
              <w:pStyle w:val="ConsPlusNormal"/>
              <w:jc w:val="both"/>
              <w:rPr>
                <w:rFonts w:ascii="Times New Roman" w:hAnsi="Times New Roman" w:cs="Times New Roman"/>
              </w:rPr>
            </w:pPr>
            <w:r w:rsidRPr="008D22FD">
              <w:rPr>
                <w:rFonts w:ascii="Times New Roman" w:hAnsi="Times New Roman" w:cs="Times New Roman"/>
              </w:rPr>
              <w:t>обязуюсь восстановить указанный в настоящем уведомлении земельный участок в первоначальном виде после завершения земляных работ до</w:t>
            </w:r>
          </w:p>
        </w:tc>
      </w:tr>
      <w:tr w:rsidR="00F82473" w:rsidRPr="007767C9" w:rsidTr="00F70EDF">
        <w:tc>
          <w:tcPr>
            <w:tcW w:w="9063" w:type="dxa"/>
            <w:gridSpan w:val="3"/>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9063" w:type="dxa"/>
            <w:gridSpan w:val="3"/>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(указывается дата завершения исполнения соответствующей обязанности)</w:t>
            </w:r>
          </w:p>
        </w:tc>
      </w:tr>
      <w:tr w:rsidR="00F82473" w:rsidRPr="007767C9" w:rsidTr="00F70EDF">
        <w:tc>
          <w:tcPr>
            <w:tcW w:w="9063" w:type="dxa"/>
            <w:gridSpan w:val="3"/>
            <w:tcBorders>
              <w:top w:val="nil"/>
              <w:left w:val="nil"/>
              <w:bottom w:val="nil"/>
              <w:right w:val="nil"/>
            </w:tcBorders>
          </w:tcPr>
          <w:p w:rsidR="00F82473" w:rsidRPr="008D22FD" w:rsidRDefault="00F82473" w:rsidP="00F70EDF">
            <w:pPr>
              <w:pStyle w:val="ConsPlusNormal"/>
              <w:ind w:firstLine="283"/>
              <w:jc w:val="both"/>
              <w:rPr>
                <w:rFonts w:ascii="Times New Roman" w:hAnsi="Times New Roman" w:cs="Times New Roman"/>
              </w:rPr>
            </w:pPr>
            <w:r w:rsidRPr="008D22FD">
              <w:rPr>
                <w:rFonts w:ascii="Times New Roman" w:hAnsi="Times New Roman" w:cs="Times New Roman"/>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8D22FD">
                <w:rPr>
                  <w:rFonts w:ascii="Times New Roman" w:hAnsi="Times New Roman" w:cs="Times New Roman"/>
                  <w:color w:val="0000FF"/>
                </w:rPr>
                <w:t>&lt;1&gt;</w:t>
              </w:r>
            </w:hyperlink>
            <w:r w:rsidRPr="008D22FD">
              <w:rPr>
                <w:rFonts w:ascii="Times New Roman" w:hAnsi="Times New Roman" w:cs="Times New Roman"/>
              </w:rPr>
              <w:t>.</w:t>
            </w:r>
          </w:p>
        </w:tc>
      </w:tr>
      <w:tr w:rsidR="00F82473" w:rsidRPr="007767C9" w:rsidTr="00F70EDF">
        <w:tc>
          <w:tcPr>
            <w:tcW w:w="1725"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1725" w:type="dxa"/>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(подпись)</w:t>
            </w: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(фамилия, имя и (при наличии) отчество подписавшего лица,</w:t>
            </w:r>
          </w:p>
        </w:tc>
      </w:tr>
      <w:tr w:rsidR="00F82473" w:rsidRPr="007767C9" w:rsidTr="00F70EDF">
        <w:tc>
          <w:tcPr>
            <w:tcW w:w="2175" w:type="dxa"/>
            <w:gridSpan w:val="2"/>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2175" w:type="dxa"/>
            <w:gridSpan w:val="2"/>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наименование должности подписавшего лица либо</w:t>
            </w:r>
          </w:p>
        </w:tc>
      </w:tr>
      <w:tr w:rsidR="00F82473" w:rsidRPr="007767C9" w:rsidTr="00F70EDF">
        <w:tc>
          <w:tcPr>
            <w:tcW w:w="1725" w:type="dxa"/>
            <w:tcBorders>
              <w:top w:val="nil"/>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М.П.</w:t>
            </w: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1725" w:type="dxa"/>
            <w:vMerge w:val="restart"/>
            <w:tcBorders>
              <w:top w:val="nil"/>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(для юридических лиц, при наличии)</w:t>
            </w: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указание на то, что подписавшее лицо</w:t>
            </w:r>
          </w:p>
        </w:tc>
      </w:tr>
      <w:tr w:rsidR="00F82473" w:rsidRPr="007767C9" w:rsidTr="00F70EDF">
        <w:tc>
          <w:tcPr>
            <w:tcW w:w="1725" w:type="dxa"/>
            <w:vMerge/>
            <w:tcBorders>
              <w:top w:val="nil"/>
              <w:left w:val="nil"/>
              <w:bottom w:val="nil"/>
              <w:right w:val="nil"/>
            </w:tcBorders>
          </w:tcPr>
          <w:p w:rsidR="00F82473" w:rsidRPr="007767C9" w:rsidRDefault="00F82473" w:rsidP="00F70EDF">
            <w:pPr>
              <w:spacing w:after="1" w:line="0" w:lineRule="atLeast"/>
            </w:pP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r w:rsidR="00F82473" w:rsidRPr="007767C9" w:rsidTr="00F70EDF">
        <w:tc>
          <w:tcPr>
            <w:tcW w:w="1725" w:type="dxa"/>
            <w:vMerge/>
            <w:tcBorders>
              <w:top w:val="nil"/>
              <w:left w:val="nil"/>
              <w:bottom w:val="nil"/>
              <w:right w:val="nil"/>
            </w:tcBorders>
          </w:tcPr>
          <w:p w:rsidR="00F82473" w:rsidRPr="007767C9" w:rsidRDefault="00F82473" w:rsidP="00F70EDF">
            <w:pPr>
              <w:spacing w:after="1" w:line="0" w:lineRule="atLeast"/>
            </w:pPr>
          </w:p>
        </w:tc>
        <w:tc>
          <w:tcPr>
            <w:tcW w:w="450" w:type="dxa"/>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single" w:sz="4" w:space="0" w:color="auto"/>
              <w:left w:val="nil"/>
              <w:bottom w:val="nil"/>
              <w:right w:val="nil"/>
            </w:tcBorders>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является представителем по доверенности)</w:t>
            </w:r>
          </w:p>
        </w:tc>
      </w:tr>
      <w:tr w:rsidR="00F82473" w:rsidRPr="007767C9" w:rsidTr="00F70EDF">
        <w:tc>
          <w:tcPr>
            <w:tcW w:w="2175" w:type="dxa"/>
            <w:gridSpan w:val="2"/>
            <w:tcBorders>
              <w:top w:val="nil"/>
              <w:left w:val="nil"/>
              <w:bottom w:val="nil"/>
              <w:right w:val="nil"/>
            </w:tcBorders>
          </w:tcPr>
          <w:p w:rsidR="00F82473" w:rsidRPr="008D22FD" w:rsidRDefault="00F82473" w:rsidP="00F70EDF">
            <w:pPr>
              <w:pStyle w:val="ConsPlusNormal"/>
              <w:rPr>
                <w:rFonts w:ascii="Times New Roman" w:hAnsi="Times New Roman" w:cs="Times New Roman"/>
              </w:rPr>
            </w:pPr>
          </w:p>
        </w:tc>
        <w:tc>
          <w:tcPr>
            <w:tcW w:w="6888" w:type="dxa"/>
            <w:tcBorders>
              <w:top w:val="nil"/>
              <w:left w:val="nil"/>
              <w:bottom w:val="single" w:sz="4" w:space="0" w:color="auto"/>
              <w:right w:val="nil"/>
            </w:tcBorders>
          </w:tcPr>
          <w:p w:rsidR="00F82473" w:rsidRPr="008D22FD" w:rsidRDefault="00F82473" w:rsidP="00F70EDF">
            <w:pPr>
              <w:pStyle w:val="ConsPlusNormal"/>
              <w:rPr>
                <w:rFonts w:ascii="Times New Roman" w:hAnsi="Times New Roman" w:cs="Times New Roman"/>
              </w:rPr>
            </w:pPr>
          </w:p>
        </w:tc>
      </w:tr>
    </w:tbl>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ind w:firstLine="540"/>
        <w:jc w:val="both"/>
        <w:rPr>
          <w:rFonts w:ascii="Times New Roman" w:hAnsi="Times New Roman" w:cs="Times New Roman"/>
        </w:rPr>
      </w:pPr>
      <w:r w:rsidRPr="008D22FD">
        <w:rPr>
          <w:rFonts w:ascii="Times New Roman" w:hAnsi="Times New Roman" w:cs="Times New Roman"/>
        </w:rPr>
        <w:t>--------------------------------</w:t>
      </w:r>
    </w:p>
    <w:p w:rsidR="00F82473" w:rsidRPr="008D22FD" w:rsidRDefault="00F82473" w:rsidP="00F82473">
      <w:pPr>
        <w:pStyle w:val="ConsPlusNormal"/>
        <w:spacing w:before="220"/>
        <w:ind w:firstLine="540"/>
        <w:jc w:val="both"/>
        <w:rPr>
          <w:rFonts w:ascii="Times New Roman" w:hAnsi="Times New Roman" w:cs="Times New Roman"/>
        </w:rPr>
      </w:pPr>
      <w:bookmarkStart w:id="19" w:name="P643"/>
      <w:bookmarkEnd w:id="19"/>
      <w:r w:rsidRPr="008D22FD">
        <w:rPr>
          <w:rFonts w:ascii="Times New Roman" w:hAnsi="Times New Roman" w:cs="Times New Roman"/>
        </w:rPr>
        <w:t>&lt;1&gt; Указывается в случае, если заявителем является физическое лицо.</w:t>
      </w: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both"/>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88210F" w:rsidRDefault="0088210F" w:rsidP="00F82473">
      <w:pPr>
        <w:pStyle w:val="ConsPlusNormal"/>
        <w:jc w:val="right"/>
        <w:outlineLvl w:val="1"/>
        <w:rPr>
          <w:rFonts w:ascii="Times New Roman" w:hAnsi="Times New Roman" w:cs="Times New Roman"/>
        </w:rPr>
      </w:pPr>
    </w:p>
    <w:p w:rsidR="00753C53" w:rsidRDefault="00753C53" w:rsidP="00F82473">
      <w:pPr>
        <w:pStyle w:val="ConsPlusNormal"/>
        <w:jc w:val="right"/>
        <w:outlineLvl w:val="1"/>
        <w:rPr>
          <w:rFonts w:ascii="Times New Roman" w:hAnsi="Times New Roman" w:cs="Times New Roman"/>
        </w:rPr>
      </w:pPr>
    </w:p>
    <w:p w:rsidR="00F82473" w:rsidRPr="008D22FD" w:rsidRDefault="00F82473" w:rsidP="00F82473">
      <w:pPr>
        <w:pStyle w:val="ConsPlusNormal"/>
        <w:jc w:val="right"/>
        <w:outlineLvl w:val="1"/>
        <w:rPr>
          <w:rFonts w:ascii="Times New Roman" w:hAnsi="Times New Roman" w:cs="Times New Roman"/>
        </w:rPr>
      </w:pPr>
      <w:r>
        <w:rPr>
          <w:rFonts w:ascii="Times New Roman" w:hAnsi="Times New Roman" w:cs="Times New Roman"/>
        </w:rPr>
        <w:lastRenderedPageBreak/>
        <w:t>Приложение №</w:t>
      </w:r>
      <w:r w:rsidRPr="008D22FD">
        <w:rPr>
          <w:rFonts w:ascii="Times New Roman" w:hAnsi="Times New Roman" w:cs="Times New Roman"/>
        </w:rPr>
        <w:t xml:space="preserve"> 3</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к Административному регламенту</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предоставления муниципальной услуги</w:t>
      </w:r>
    </w:p>
    <w:p w:rsidR="00F82473" w:rsidRPr="008D22FD" w:rsidRDefault="00F82473" w:rsidP="00F82473">
      <w:pPr>
        <w:pStyle w:val="ConsPlusNormal"/>
        <w:jc w:val="right"/>
        <w:rPr>
          <w:rFonts w:ascii="Times New Roman" w:hAnsi="Times New Roman" w:cs="Times New Roman"/>
        </w:rPr>
      </w:pPr>
      <w:r w:rsidRPr="008D22FD">
        <w:rPr>
          <w:rFonts w:ascii="Times New Roman" w:hAnsi="Times New Roman" w:cs="Times New Roman"/>
        </w:rPr>
        <w:t>"Выдача разрешений на проведение земляных работ"</w:t>
      </w:r>
    </w:p>
    <w:p w:rsidR="00F82473" w:rsidRPr="008D22FD" w:rsidRDefault="00F82473" w:rsidP="00F82473">
      <w:pPr>
        <w:pStyle w:val="ConsPlusNormal"/>
        <w:jc w:val="both"/>
        <w:rPr>
          <w:rFonts w:ascii="Times New Roman" w:hAnsi="Times New Roman" w:cs="Times New Roman"/>
        </w:rPr>
      </w:pPr>
    </w:p>
    <w:p w:rsidR="00F82473" w:rsidRPr="008D22FD" w:rsidRDefault="00F82473" w:rsidP="00F82473">
      <w:pPr>
        <w:pStyle w:val="ConsPlusNormal"/>
        <w:jc w:val="center"/>
        <w:rPr>
          <w:rFonts w:ascii="Times New Roman" w:hAnsi="Times New Roman" w:cs="Times New Roman"/>
        </w:rPr>
      </w:pPr>
      <w:bookmarkStart w:id="20" w:name="P654"/>
      <w:bookmarkEnd w:id="20"/>
      <w:r w:rsidRPr="008D22FD">
        <w:rPr>
          <w:rFonts w:ascii="Times New Roman" w:hAnsi="Times New Roman" w:cs="Times New Roman"/>
        </w:rPr>
        <w:t>Журнал</w:t>
      </w:r>
    </w:p>
    <w:p w:rsidR="00F82473" w:rsidRPr="008D22FD" w:rsidRDefault="00F82473" w:rsidP="00F82473">
      <w:pPr>
        <w:pStyle w:val="ConsPlusNormal"/>
        <w:jc w:val="center"/>
        <w:rPr>
          <w:rFonts w:ascii="Times New Roman" w:hAnsi="Times New Roman" w:cs="Times New Roman"/>
        </w:rPr>
      </w:pPr>
      <w:r w:rsidRPr="008D22FD">
        <w:rPr>
          <w:rFonts w:ascii="Times New Roman" w:hAnsi="Times New Roman" w:cs="Times New Roman"/>
        </w:rPr>
        <w:t>регистрации заявлений на выдачу разрешений на проведение</w:t>
      </w:r>
    </w:p>
    <w:p w:rsidR="00F82473" w:rsidRPr="008D22FD" w:rsidRDefault="00F82473" w:rsidP="00F82473">
      <w:pPr>
        <w:pStyle w:val="ConsPlusNormal"/>
        <w:jc w:val="center"/>
        <w:rPr>
          <w:rFonts w:ascii="Times New Roman" w:hAnsi="Times New Roman" w:cs="Times New Roman"/>
        </w:rPr>
      </w:pPr>
      <w:r w:rsidRPr="008D22FD">
        <w:rPr>
          <w:rFonts w:ascii="Times New Roman" w:hAnsi="Times New Roman" w:cs="Times New Roman"/>
        </w:rPr>
        <w:t>земляных работ</w:t>
      </w:r>
    </w:p>
    <w:p w:rsidR="00F82473" w:rsidRPr="008D22FD" w:rsidRDefault="00F82473" w:rsidP="00F82473">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1963"/>
        <w:gridCol w:w="2516"/>
        <w:gridCol w:w="2054"/>
        <w:gridCol w:w="1928"/>
      </w:tblGrid>
      <w:tr w:rsidR="00F82473" w:rsidRPr="007767C9" w:rsidTr="00F70EDF">
        <w:tc>
          <w:tcPr>
            <w:tcW w:w="567"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N</w:t>
            </w:r>
          </w:p>
        </w:tc>
        <w:tc>
          <w:tcPr>
            <w:tcW w:w="1963"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Название организации - получателя муниципальной услуги, если получателем муниципальной услуги является организация</w:t>
            </w:r>
          </w:p>
        </w:tc>
        <w:tc>
          <w:tcPr>
            <w:tcW w:w="2516"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Ф.И.О. руководителя организации - получателя муниципальной услуги, если получателем муниципальной услуги является организация; Ф.И.О. получателя муниципальной услуги, если получателем муниципальной услуги является физическое лицо</w:t>
            </w:r>
          </w:p>
        </w:tc>
        <w:tc>
          <w:tcPr>
            <w:tcW w:w="2054"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Дата регистрации заявления о предоставлении муниципальной услуги и прилагаемых к нему документов</w:t>
            </w:r>
          </w:p>
        </w:tc>
        <w:tc>
          <w:tcPr>
            <w:tcW w:w="1928" w:type="dxa"/>
          </w:tcPr>
          <w:p w:rsidR="00F82473" w:rsidRPr="008D22FD" w:rsidRDefault="00F82473" w:rsidP="00F70EDF">
            <w:pPr>
              <w:pStyle w:val="ConsPlusNormal"/>
              <w:jc w:val="center"/>
              <w:rPr>
                <w:rFonts w:ascii="Times New Roman" w:hAnsi="Times New Roman" w:cs="Times New Roman"/>
              </w:rPr>
            </w:pPr>
            <w:r w:rsidRPr="008D22FD">
              <w:rPr>
                <w:rFonts w:ascii="Times New Roman" w:hAnsi="Times New Roman" w:cs="Times New Roman"/>
              </w:rPr>
              <w:t>Роспись должностного лица, зарегистрировавшего заявление о предоставлении муниципальной услуги и прилагаемые к нему документы</w:t>
            </w: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1963" w:type="dxa"/>
          </w:tcPr>
          <w:p w:rsidR="00F82473" w:rsidRPr="008D22FD" w:rsidRDefault="00F82473" w:rsidP="00F70EDF">
            <w:pPr>
              <w:pStyle w:val="ConsPlusNormal"/>
              <w:rPr>
                <w:rFonts w:ascii="Times New Roman" w:hAnsi="Times New Roman" w:cs="Times New Roman"/>
              </w:rPr>
            </w:pPr>
          </w:p>
        </w:tc>
        <w:tc>
          <w:tcPr>
            <w:tcW w:w="2516" w:type="dxa"/>
          </w:tcPr>
          <w:p w:rsidR="00F82473" w:rsidRPr="008D22FD" w:rsidRDefault="00F82473" w:rsidP="00F70EDF">
            <w:pPr>
              <w:pStyle w:val="ConsPlusNormal"/>
              <w:rPr>
                <w:rFonts w:ascii="Times New Roman" w:hAnsi="Times New Roman" w:cs="Times New Roman"/>
              </w:rPr>
            </w:pPr>
          </w:p>
        </w:tc>
        <w:tc>
          <w:tcPr>
            <w:tcW w:w="2054" w:type="dxa"/>
          </w:tcPr>
          <w:p w:rsidR="00F82473" w:rsidRPr="008D22FD" w:rsidRDefault="00F82473" w:rsidP="00F70EDF">
            <w:pPr>
              <w:pStyle w:val="ConsPlusNormal"/>
              <w:rPr>
                <w:rFonts w:ascii="Times New Roman" w:hAnsi="Times New Roman" w:cs="Times New Roman"/>
              </w:rPr>
            </w:pPr>
          </w:p>
        </w:tc>
        <w:tc>
          <w:tcPr>
            <w:tcW w:w="1928" w:type="dxa"/>
          </w:tcPr>
          <w:p w:rsidR="00F82473" w:rsidRPr="008D22FD" w:rsidRDefault="00F82473" w:rsidP="00F70EDF">
            <w:pPr>
              <w:pStyle w:val="ConsPlusNormal"/>
              <w:rPr>
                <w:rFonts w:ascii="Times New Roman" w:hAnsi="Times New Roman" w:cs="Times New Roman"/>
              </w:rPr>
            </w:pP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1963" w:type="dxa"/>
          </w:tcPr>
          <w:p w:rsidR="00F82473" w:rsidRPr="008D22FD" w:rsidRDefault="00F82473" w:rsidP="00F70EDF">
            <w:pPr>
              <w:pStyle w:val="ConsPlusNormal"/>
              <w:rPr>
                <w:rFonts w:ascii="Times New Roman" w:hAnsi="Times New Roman" w:cs="Times New Roman"/>
              </w:rPr>
            </w:pPr>
          </w:p>
        </w:tc>
        <w:tc>
          <w:tcPr>
            <w:tcW w:w="2516" w:type="dxa"/>
          </w:tcPr>
          <w:p w:rsidR="00F82473" w:rsidRPr="008D22FD" w:rsidRDefault="00F82473" w:rsidP="00F70EDF">
            <w:pPr>
              <w:pStyle w:val="ConsPlusNormal"/>
              <w:rPr>
                <w:rFonts w:ascii="Times New Roman" w:hAnsi="Times New Roman" w:cs="Times New Roman"/>
              </w:rPr>
            </w:pPr>
          </w:p>
        </w:tc>
        <w:tc>
          <w:tcPr>
            <w:tcW w:w="2054" w:type="dxa"/>
          </w:tcPr>
          <w:p w:rsidR="00F82473" w:rsidRPr="008D22FD" w:rsidRDefault="00F82473" w:rsidP="00F70EDF">
            <w:pPr>
              <w:pStyle w:val="ConsPlusNormal"/>
              <w:rPr>
                <w:rFonts w:ascii="Times New Roman" w:hAnsi="Times New Roman" w:cs="Times New Roman"/>
              </w:rPr>
            </w:pPr>
          </w:p>
        </w:tc>
        <w:tc>
          <w:tcPr>
            <w:tcW w:w="1928" w:type="dxa"/>
          </w:tcPr>
          <w:p w:rsidR="00F82473" w:rsidRPr="008D22FD" w:rsidRDefault="00F82473" w:rsidP="00F70EDF">
            <w:pPr>
              <w:pStyle w:val="ConsPlusNormal"/>
              <w:rPr>
                <w:rFonts w:ascii="Times New Roman" w:hAnsi="Times New Roman" w:cs="Times New Roman"/>
              </w:rPr>
            </w:pP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1963" w:type="dxa"/>
          </w:tcPr>
          <w:p w:rsidR="00F82473" w:rsidRPr="008D22FD" w:rsidRDefault="00F82473" w:rsidP="00F70EDF">
            <w:pPr>
              <w:pStyle w:val="ConsPlusNormal"/>
              <w:rPr>
                <w:rFonts w:ascii="Times New Roman" w:hAnsi="Times New Roman" w:cs="Times New Roman"/>
              </w:rPr>
            </w:pPr>
          </w:p>
        </w:tc>
        <w:tc>
          <w:tcPr>
            <w:tcW w:w="2516" w:type="dxa"/>
          </w:tcPr>
          <w:p w:rsidR="00F82473" w:rsidRPr="008D22FD" w:rsidRDefault="00F82473" w:rsidP="00F70EDF">
            <w:pPr>
              <w:pStyle w:val="ConsPlusNormal"/>
              <w:rPr>
                <w:rFonts w:ascii="Times New Roman" w:hAnsi="Times New Roman" w:cs="Times New Roman"/>
              </w:rPr>
            </w:pPr>
          </w:p>
        </w:tc>
        <w:tc>
          <w:tcPr>
            <w:tcW w:w="2054" w:type="dxa"/>
          </w:tcPr>
          <w:p w:rsidR="00F82473" w:rsidRPr="008D22FD" w:rsidRDefault="00F82473" w:rsidP="00F70EDF">
            <w:pPr>
              <w:pStyle w:val="ConsPlusNormal"/>
              <w:rPr>
                <w:rFonts w:ascii="Times New Roman" w:hAnsi="Times New Roman" w:cs="Times New Roman"/>
              </w:rPr>
            </w:pPr>
          </w:p>
        </w:tc>
        <w:tc>
          <w:tcPr>
            <w:tcW w:w="1928" w:type="dxa"/>
          </w:tcPr>
          <w:p w:rsidR="00F82473" w:rsidRPr="008D22FD" w:rsidRDefault="00F82473" w:rsidP="00F70EDF">
            <w:pPr>
              <w:pStyle w:val="ConsPlusNormal"/>
              <w:rPr>
                <w:rFonts w:ascii="Times New Roman" w:hAnsi="Times New Roman" w:cs="Times New Roman"/>
              </w:rPr>
            </w:pPr>
          </w:p>
        </w:tc>
      </w:tr>
      <w:tr w:rsidR="00F82473" w:rsidRPr="007767C9" w:rsidTr="00F70EDF">
        <w:tc>
          <w:tcPr>
            <w:tcW w:w="567" w:type="dxa"/>
          </w:tcPr>
          <w:p w:rsidR="00F82473" w:rsidRPr="008D22FD" w:rsidRDefault="00F82473" w:rsidP="00F70EDF">
            <w:pPr>
              <w:pStyle w:val="ConsPlusNormal"/>
              <w:rPr>
                <w:rFonts w:ascii="Times New Roman" w:hAnsi="Times New Roman" w:cs="Times New Roman"/>
              </w:rPr>
            </w:pPr>
          </w:p>
        </w:tc>
        <w:tc>
          <w:tcPr>
            <w:tcW w:w="1963" w:type="dxa"/>
          </w:tcPr>
          <w:p w:rsidR="00F82473" w:rsidRPr="008D22FD" w:rsidRDefault="00F82473" w:rsidP="00F70EDF">
            <w:pPr>
              <w:pStyle w:val="ConsPlusNormal"/>
              <w:rPr>
                <w:rFonts w:ascii="Times New Roman" w:hAnsi="Times New Roman" w:cs="Times New Roman"/>
              </w:rPr>
            </w:pPr>
          </w:p>
        </w:tc>
        <w:tc>
          <w:tcPr>
            <w:tcW w:w="2516" w:type="dxa"/>
          </w:tcPr>
          <w:p w:rsidR="00F82473" w:rsidRPr="008D22FD" w:rsidRDefault="00F82473" w:rsidP="00F70EDF">
            <w:pPr>
              <w:pStyle w:val="ConsPlusNormal"/>
              <w:rPr>
                <w:rFonts w:ascii="Times New Roman" w:hAnsi="Times New Roman" w:cs="Times New Roman"/>
              </w:rPr>
            </w:pPr>
          </w:p>
        </w:tc>
        <w:tc>
          <w:tcPr>
            <w:tcW w:w="2054" w:type="dxa"/>
          </w:tcPr>
          <w:p w:rsidR="00F82473" w:rsidRPr="008D22FD" w:rsidRDefault="00F82473" w:rsidP="00F70EDF">
            <w:pPr>
              <w:pStyle w:val="ConsPlusNormal"/>
              <w:rPr>
                <w:rFonts w:ascii="Times New Roman" w:hAnsi="Times New Roman" w:cs="Times New Roman"/>
              </w:rPr>
            </w:pPr>
          </w:p>
        </w:tc>
        <w:tc>
          <w:tcPr>
            <w:tcW w:w="1928" w:type="dxa"/>
          </w:tcPr>
          <w:p w:rsidR="00F82473" w:rsidRPr="008D22FD" w:rsidRDefault="00F82473" w:rsidP="00F70EDF">
            <w:pPr>
              <w:pStyle w:val="ConsPlusNormal"/>
              <w:rPr>
                <w:rFonts w:ascii="Times New Roman" w:hAnsi="Times New Roman" w:cs="Times New Roman"/>
              </w:rPr>
            </w:pPr>
          </w:p>
        </w:tc>
      </w:tr>
    </w:tbl>
    <w:p w:rsidR="00F82473" w:rsidRPr="008D22FD" w:rsidRDefault="00F82473" w:rsidP="00F82473"/>
    <w:p w:rsidR="00F82473" w:rsidRDefault="00F82473"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280190" w:rsidRDefault="00280190"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Default="00041E24" w:rsidP="00280190"/>
    <w:p w:rsidR="00041E24" w:rsidRPr="00BA0A7D" w:rsidRDefault="00041E24" w:rsidP="00280190"/>
    <w:p w:rsidR="00280190" w:rsidRPr="00BA0A7D" w:rsidRDefault="00280190" w:rsidP="00280190"/>
    <w:p w:rsidR="00280190" w:rsidRPr="00BA0A7D" w:rsidRDefault="00280190" w:rsidP="00280190"/>
    <w:p w:rsidR="00280190" w:rsidRPr="00BA0A7D" w:rsidRDefault="00280190" w:rsidP="00280190">
      <w:pPr>
        <w:tabs>
          <w:tab w:val="left" w:pos="0"/>
        </w:tabs>
        <w:jc w:val="both"/>
      </w:pPr>
    </w:p>
    <w:p w:rsidR="00280190" w:rsidRDefault="00280190" w:rsidP="00280190">
      <w:pPr>
        <w:tabs>
          <w:tab w:val="left" w:pos="0"/>
        </w:tabs>
        <w:jc w:val="both"/>
      </w:pPr>
    </w:p>
    <w:p w:rsidR="00280190" w:rsidRPr="00331365" w:rsidRDefault="00280190" w:rsidP="00280190">
      <w:pPr>
        <w:tabs>
          <w:tab w:val="left" w:pos="0"/>
        </w:tabs>
        <w:jc w:val="both"/>
      </w:pPr>
    </w:p>
    <w:p w:rsidR="00280190" w:rsidRDefault="00280190" w:rsidP="00280190"/>
    <w:p w:rsidR="00280190" w:rsidRDefault="00280190" w:rsidP="00280190"/>
    <w:p w:rsidR="00280190" w:rsidRDefault="00280190" w:rsidP="00280190"/>
    <w:p w:rsidR="00280190" w:rsidRPr="00967DAC" w:rsidRDefault="00280190" w:rsidP="00280190"/>
    <w:sectPr w:rsidR="00280190" w:rsidRPr="00967D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DC4CB6"/>
    <w:multiLevelType w:val="hybridMultilevel"/>
    <w:tmpl w:val="7EF4CB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A18"/>
    <w:rsid w:val="00041E24"/>
    <w:rsid w:val="00185499"/>
    <w:rsid w:val="001C3036"/>
    <w:rsid w:val="00280190"/>
    <w:rsid w:val="003426D2"/>
    <w:rsid w:val="003D47D2"/>
    <w:rsid w:val="003D6649"/>
    <w:rsid w:val="00423384"/>
    <w:rsid w:val="0042401D"/>
    <w:rsid w:val="004839D5"/>
    <w:rsid w:val="004843F1"/>
    <w:rsid w:val="005223FD"/>
    <w:rsid w:val="00527881"/>
    <w:rsid w:val="0062250B"/>
    <w:rsid w:val="00633B23"/>
    <w:rsid w:val="006447E8"/>
    <w:rsid w:val="0065761F"/>
    <w:rsid w:val="006C4D06"/>
    <w:rsid w:val="007218D7"/>
    <w:rsid w:val="007235D7"/>
    <w:rsid w:val="00753C53"/>
    <w:rsid w:val="0088210F"/>
    <w:rsid w:val="008E097F"/>
    <w:rsid w:val="008F0D46"/>
    <w:rsid w:val="00905ECD"/>
    <w:rsid w:val="00973ACD"/>
    <w:rsid w:val="00A665EE"/>
    <w:rsid w:val="00AA4D9F"/>
    <w:rsid w:val="00AD2C36"/>
    <w:rsid w:val="00B02DBA"/>
    <w:rsid w:val="00B11547"/>
    <w:rsid w:val="00B20A18"/>
    <w:rsid w:val="00BA3E32"/>
    <w:rsid w:val="00BF3E27"/>
    <w:rsid w:val="00C422E0"/>
    <w:rsid w:val="00C5381E"/>
    <w:rsid w:val="00CE0503"/>
    <w:rsid w:val="00E235CB"/>
    <w:rsid w:val="00E70DEF"/>
    <w:rsid w:val="00EA6494"/>
    <w:rsid w:val="00EE0AF2"/>
    <w:rsid w:val="00F47C09"/>
    <w:rsid w:val="00F824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284E1"/>
  <w15:chartTrackingRefBased/>
  <w15:docId w15:val="{09ECCBB1-6B2A-471D-ADAA-49D100B7F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A649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body">
    <w:name w:val="Text body"/>
    <w:basedOn w:val="a"/>
    <w:rsid w:val="00EA6494"/>
    <w:pPr>
      <w:widowControl w:val="0"/>
      <w:suppressAutoHyphens/>
      <w:autoSpaceDN w:val="0"/>
      <w:spacing w:after="120"/>
    </w:pPr>
    <w:rPr>
      <w:rFonts w:ascii="Arial" w:eastAsia="Lucida Sans Unicode" w:hAnsi="Arial" w:cs="Mangal"/>
      <w:kern w:val="3"/>
      <w:lang w:eastAsia="zh-CN" w:bidi="hi-IN"/>
    </w:rPr>
  </w:style>
  <w:style w:type="character" w:styleId="a3">
    <w:name w:val="Emphasis"/>
    <w:basedOn w:val="a0"/>
    <w:qFormat/>
    <w:rsid w:val="00EA6494"/>
    <w:rPr>
      <w:i/>
      <w:iCs/>
    </w:rPr>
  </w:style>
  <w:style w:type="character" w:customStyle="1" w:styleId="2">
    <w:name w:val="Основной текст (2)_"/>
    <w:link w:val="21"/>
    <w:uiPriority w:val="99"/>
    <w:locked/>
    <w:rsid w:val="001C3036"/>
    <w:rPr>
      <w:rFonts w:ascii="Times New Roman" w:hAnsi="Times New Roman" w:cs="Times New Roman"/>
      <w:sz w:val="26"/>
      <w:szCs w:val="26"/>
      <w:shd w:val="clear" w:color="auto" w:fill="FFFFFF"/>
    </w:rPr>
  </w:style>
  <w:style w:type="paragraph" w:customStyle="1" w:styleId="21">
    <w:name w:val="Основной текст (2)1"/>
    <w:basedOn w:val="a"/>
    <w:link w:val="2"/>
    <w:uiPriority w:val="99"/>
    <w:rsid w:val="001C3036"/>
    <w:pPr>
      <w:widowControl w:val="0"/>
      <w:shd w:val="clear" w:color="auto" w:fill="FFFFFF"/>
      <w:spacing w:line="317" w:lineRule="exact"/>
      <w:ind w:hanging="740"/>
      <w:jc w:val="center"/>
    </w:pPr>
    <w:rPr>
      <w:rFonts w:eastAsiaTheme="minorHAnsi"/>
      <w:sz w:val="26"/>
      <w:szCs w:val="26"/>
      <w:lang w:eastAsia="en-US"/>
    </w:rPr>
  </w:style>
  <w:style w:type="paragraph" w:styleId="a4">
    <w:name w:val="No Spacing"/>
    <w:uiPriority w:val="1"/>
    <w:qFormat/>
    <w:rsid w:val="003426D2"/>
    <w:pPr>
      <w:spacing w:after="0" w:line="240" w:lineRule="auto"/>
    </w:pPr>
    <w:rPr>
      <w:rFonts w:ascii="Calibri" w:eastAsia="Times New Roman" w:hAnsi="Calibri" w:cs="Times New Roman"/>
      <w:lang w:eastAsia="ru-RU"/>
    </w:rPr>
  </w:style>
  <w:style w:type="paragraph" w:styleId="a5">
    <w:name w:val="List Paragraph"/>
    <w:basedOn w:val="a"/>
    <w:uiPriority w:val="34"/>
    <w:qFormat/>
    <w:rsid w:val="00C5381E"/>
    <w:pPr>
      <w:ind w:left="720"/>
      <w:contextualSpacing/>
    </w:pPr>
  </w:style>
  <w:style w:type="paragraph" w:customStyle="1" w:styleId="ConsPlusNormal">
    <w:name w:val="ConsPlusNormal"/>
    <w:link w:val="ConsPlusNormal0"/>
    <w:rsid w:val="00280190"/>
    <w:pPr>
      <w:autoSpaceDE w:val="0"/>
      <w:autoSpaceDN w:val="0"/>
      <w:adjustRightInd w:val="0"/>
      <w:spacing w:after="0" w:line="240" w:lineRule="auto"/>
    </w:pPr>
    <w:rPr>
      <w:rFonts w:ascii="Calibri" w:eastAsia="Times New Roman" w:hAnsi="Calibri" w:cs="Calibri"/>
      <w:sz w:val="28"/>
      <w:szCs w:val="28"/>
      <w:lang w:eastAsia="ru-RU"/>
    </w:rPr>
  </w:style>
  <w:style w:type="character" w:customStyle="1" w:styleId="ConsPlusNormal0">
    <w:name w:val="ConsPlusNormal Знак"/>
    <w:link w:val="ConsPlusNormal"/>
    <w:locked/>
    <w:rsid w:val="00280190"/>
    <w:rPr>
      <w:rFonts w:ascii="Calibri" w:eastAsia="Times New Roman" w:hAnsi="Calibri" w:cs="Calibri"/>
      <w:sz w:val="28"/>
      <w:szCs w:val="28"/>
      <w:lang w:eastAsia="ru-RU"/>
    </w:rPr>
  </w:style>
  <w:style w:type="paragraph" w:styleId="a6">
    <w:name w:val="Balloon Text"/>
    <w:basedOn w:val="a"/>
    <w:link w:val="a7"/>
    <w:uiPriority w:val="99"/>
    <w:semiHidden/>
    <w:unhideWhenUsed/>
    <w:rsid w:val="00905ECD"/>
    <w:rPr>
      <w:rFonts w:ascii="Segoe UI" w:hAnsi="Segoe UI" w:cs="Segoe UI"/>
      <w:sz w:val="18"/>
      <w:szCs w:val="18"/>
    </w:rPr>
  </w:style>
  <w:style w:type="character" w:customStyle="1" w:styleId="a7">
    <w:name w:val="Текст выноски Знак"/>
    <w:basedOn w:val="a0"/>
    <w:link w:val="a6"/>
    <w:uiPriority w:val="99"/>
    <w:semiHidden/>
    <w:rsid w:val="00905ECD"/>
    <w:rPr>
      <w:rFonts w:ascii="Segoe UI" w:eastAsia="Times New Roman" w:hAnsi="Segoe UI" w:cs="Segoe UI"/>
      <w:sz w:val="18"/>
      <w:szCs w:val="18"/>
      <w:lang w:eastAsia="ru-RU"/>
    </w:rPr>
  </w:style>
  <w:style w:type="character" w:styleId="a8">
    <w:name w:val="Hyperlink"/>
    <w:basedOn w:val="a0"/>
    <w:uiPriority w:val="99"/>
    <w:unhideWhenUsed/>
    <w:rsid w:val="00F82473"/>
    <w:rPr>
      <w:color w:val="0563C1" w:themeColor="hyperlink"/>
      <w:u w:val="single"/>
    </w:rPr>
  </w:style>
  <w:style w:type="paragraph" w:customStyle="1" w:styleId="ConsPlusTitle">
    <w:name w:val="ConsPlusTitle"/>
    <w:rsid w:val="00F82473"/>
    <w:pPr>
      <w:widowControl w:val="0"/>
      <w:autoSpaceDE w:val="0"/>
      <w:autoSpaceDN w:val="0"/>
      <w:spacing w:after="0" w:line="240" w:lineRule="auto"/>
    </w:pPr>
    <w:rPr>
      <w:rFonts w:ascii="Calibri" w:eastAsia="Times New Roman" w:hAnsi="Calibri" w:cs="Calibri"/>
      <w:b/>
      <w:szCs w:val="20"/>
      <w:lang w:eastAsia="ru-RU"/>
    </w:rPr>
  </w:style>
  <w:style w:type="paragraph" w:customStyle="1" w:styleId="western">
    <w:name w:val="western"/>
    <w:basedOn w:val="a"/>
    <w:rsid w:val="00F82473"/>
    <w:pPr>
      <w:spacing w:before="100" w:beforeAutospacing="1" w:after="115"/>
    </w:pPr>
    <w:rPr>
      <w:color w:val="000000"/>
    </w:rPr>
  </w:style>
  <w:style w:type="paragraph" w:customStyle="1" w:styleId="Standard">
    <w:name w:val="Standard"/>
    <w:rsid w:val="00F82473"/>
    <w:pPr>
      <w:suppressAutoHyphens/>
      <w:spacing w:after="200" w:line="276" w:lineRule="auto"/>
    </w:pPr>
    <w:rPr>
      <w:rFonts w:ascii="Calibri" w:eastAsia="Lucida Sans Unicode" w:hAnsi="Calibri" w:cs="Calibri"/>
      <w:kern w:val="2"/>
      <w:lang w:eastAsia="ar-SA"/>
    </w:rPr>
  </w:style>
  <w:style w:type="character" w:styleId="a9">
    <w:name w:val="Unresolved Mention"/>
    <w:basedOn w:val="a0"/>
    <w:uiPriority w:val="99"/>
    <w:semiHidden/>
    <w:unhideWhenUsed/>
    <w:rsid w:val="008821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7572139">
      <w:bodyDiv w:val="1"/>
      <w:marLeft w:val="0"/>
      <w:marRight w:val="0"/>
      <w:marTop w:val="0"/>
      <w:marBottom w:val="0"/>
      <w:divBdr>
        <w:top w:val="none" w:sz="0" w:space="0" w:color="auto"/>
        <w:left w:val="none" w:sz="0" w:space="0" w:color="auto"/>
        <w:bottom w:val="none" w:sz="0" w:space="0" w:color="auto"/>
        <w:right w:val="none" w:sz="0" w:space="0" w:color="auto"/>
      </w:divBdr>
    </w:div>
    <w:div w:id="685905463">
      <w:bodyDiv w:val="1"/>
      <w:marLeft w:val="0"/>
      <w:marRight w:val="0"/>
      <w:marTop w:val="0"/>
      <w:marBottom w:val="0"/>
      <w:divBdr>
        <w:top w:val="none" w:sz="0" w:space="0" w:color="auto"/>
        <w:left w:val="none" w:sz="0" w:space="0" w:color="auto"/>
        <w:bottom w:val="none" w:sz="0" w:space="0" w:color="auto"/>
        <w:right w:val="none" w:sz="0" w:space="0" w:color="auto"/>
      </w:divBdr>
    </w:div>
    <w:div w:id="1224678775">
      <w:bodyDiv w:val="1"/>
      <w:marLeft w:val="0"/>
      <w:marRight w:val="0"/>
      <w:marTop w:val="0"/>
      <w:marBottom w:val="0"/>
      <w:divBdr>
        <w:top w:val="none" w:sz="0" w:space="0" w:color="auto"/>
        <w:left w:val="none" w:sz="0" w:space="0" w:color="auto"/>
        <w:bottom w:val="none" w:sz="0" w:space="0" w:color="auto"/>
        <w:right w:val="none" w:sz="0" w:space="0" w:color="auto"/>
      </w:divBdr>
    </w:div>
    <w:div w:id="1352299432">
      <w:bodyDiv w:val="1"/>
      <w:marLeft w:val="0"/>
      <w:marRight w:val="0"/>
      <w:marTop w:val="0"/>
      <w:marBottom w:val="0"/>
      <w:divBdr>
        <w:top w:val="none" w:sz="0" w:space="0" w:color="auto"/>
        <w:left w:val="none" w:sz="0" w:space="0" w:color="auto"/>
        <w:bottom w:val="none" w:sz="0" w:space="0" w:color="auto"/>
        <w:right w:val="none" w:sz="0" w:space="0" w:color="auto"/>
      </w:divBdr>
    </w:div>
    <w:div w:id="1648122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RLAW256&amp;n=152763" TargetMode="External"/><Relationship Id="rId13" Type="http://schemas.openxmlformats.org/officeDocument/2006/relationships/hyperlink" Target="http://www.osinovka.stavrsp.ru" TargetMode="External"/><Relationship Id="rId18" Type="http://schemas.openxmlformats.org/officeDocument/2006/relationships/hyperlink" Target="https://login.consultant.ru/link/?req=doc&amp;base=RLAW256&amp;n=152763" TargetMode="External"/><Relationship Id="rId26" Type="http://schemas.openxmlformats.org/officeDocument/2006/relationships/hyperlink" Target="https://login.consultant.ru/link/?req=doc&amp;base=LAW&amp;n=388708&amp;dst=43"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login.consultant.ru/link/?req=doc&amp;base=RLAW256&amp;n=123455&amp;dst=100022" TargetMode="External"/><Relationship Id="rId34" Type="http://schemas.openxmlformats.org/officeDocument/2006/relationships/hyperlink" Target="https://login.consultant.ru/link/?req=doc&amp;base=LAW&amp;n=388708&amp;dst=100354" TargetMode="External"/><Relationship Id="rId7" Type="http://schemas.openxmlformats.org/officeDocument/2006/relationships/hyperlink" Target="https://login.consultant.ru/link/?req=doc&amp;base=LAW&amp;n=388708" TargetMode="External"/><Relationship Id="rId12" Type="http://schemas.openxmlformats.org/officeDocument/2006/relationships/hyperlink" Target="https://login.consultant.ru/link/?req=doc&amp;base=RLAW256&amp;n=136237" TargetMode="External"/><Relationship Id="rId17" Type="http://schemas.openxmlformats.org/officeDocument/2006/relationships/hyperlink" Target="https://login.consultant.ru/link/?req=doc&amp;base=LAW&amp;n=405832" TargetMode="External"/><Relationship Id="rId25" Type="http://schemas.openxmlformats.org/officeDocument/2006/relationships/hyperlink" Target="https://login.consultant.ru/link/?req=doc&amp;base=LAW&amp;n=406229" TargetMode="External"/><Relationship Id="rId33" Type="http://schemas.openxmlformats.org/officeDocument/2006/relationships/hyperlink" Target="https://login.consultant.ru/link/?req=doc&amp;base=LAW&amp;n=388708&amp;dst=100354"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1084;&#1092;&#1094;63.&#1088;&#1092;" TargetMode="External"/><Relationship Id="rId20" Type="http://schemas.openxmlformats.org/officeDocument/2006/relationships/hyperlink" Target="https://login.consultant.ru/link/?req=doc&amp;base=RLAW256&amp;n=146972&amp;dst=100023" TargetMode="External"/><Relationship Id="rId29" Type="http://schemas.openxmlformats.org/officeDocument/2006/relationships/hyperlink" Target="https://login.consultant.ru/link/?req=doc&amp;base=LAW&amp;n=388708&amp;dst=328" TargetMode="External"/><Relationship Id="rId1" Type="http://schemas.openxmlformats.org/officeDocument/2006/relationships/numbering" Target="numbering.xml"/><Relationship Id="rId6" Type="http://schemas.openxmlformats.org/officeDocument/2006/relationships/hyperlink" Target="https://login.consultant.ru/link/?req=doc&amp;base=LAW&amp;n=405832" TargetMode="External"/><Relationship Id="rId11" Type="http://schemas.openxmlformats.org/officeDocument/2006/relationships/hyperlink" Target="https://login.consultant.ru/link/?req=doc&amp;base=RLAW256&amp;n=146972&amp;dst=100023" TargetMode="External"/><Relationship Id="rId24" Type="http://schemas.openxmlformats.org/officeDocument/2006/relationships/hyperlink" Target="https://login.consultant.ru/link/?req=doc&amp;base=LAW&amp;n=182652" TargetMode="External"/><Relationship Id="rId32" Type="http://schemas.openxmlformats.org/officeDocument/2006/relationships/hyperlink" Target="https://login.consultant.ru/link/?req=doc&amp;base=LAW&amp;n=388708&amp;dst=100354" TargetMode="External"/><Relationship Id="rId37" Type="http://schemas.openxmlformats.org/officeDocument/2006/relationships/hyperlink" Target="https://login.consultant.ru/link/?req=doc&amp;base=LAW&amp;n=314820" TargetMode="External"/><Relationship Id="rId5" Type="http://schemas.openxmlformats.org/officeDocument/2006/relationships/image" Target="media/image1.png"/><Relationship Id="rId15" Type="http://schemas.openxmlformats.org/officeDocument/2006/relationships/hyperlink" Target="http://www.osinovka.stavrsp.ru" TargetMode="External"/><Relationship Id="rId23" Type="http://schemas.openxmlformats.org/officeDocument/2006/relationships/hyperlink" Target="https://login.consultant.ru/link/?req=doc&amp;base=LAW&amp;n=182652" TargetMode="External"/><Relationship Id="rId28" Type="http://schemas.openxmlformats.org/officeDocument/2006/relationships/hyperlink" Target="https://login.consultant.ru/link/?req=doc&amp;base=LAW&amp;n=388708&amp;dst=290" TargetMode="External"/><Relationship Id="rId36" Type="http://schemas.openxmlformats.org/officeDocument/2006/relationships/hyperlink" Target="https://login.consultant.ru/link/?req=doc&amp;base=LAW&amp;n=394426&amp;dst=101816" TargetMode="External"/><Relationship Id="rId10" Type="http://schemas.openxmlformats.org/officeDocument/2006/relationships/hyperlink" Target="https://login.consultant.ru/link/?req=doc&amp;base=RLAW256&amp;n=123455" TargetMode="External"/><Relationship Id="rId19" Type="http://schemas.openxmlformats.org/officeDocument/2006/relationships/hyperlink" Target="https://login.consultant.ru/link/?req=doc&amp;base=RLAW256&amp;n=118321" TargetMode="External"/><Relationship Id="rId31" Type="http://schemas.openxmlformats.org/officeDocument/2006/relationships/hyperlink" Target="https://login.consultant.ru/link/?req=doc&amp;base=LAW&amp;n=388708&amp;dst=244" TargetMode="External"/><Relationship Id="rId4" Type="http://schemas.openxmlformats.org/officeDocument/2006/relationships/webSettings" Target="webSettings.xml"/><Relationship Id="rId9" Type="http://schemas.openxmlformats.org/officeDocument/2006/relationships/hyperlink" Target="https://login.consultant.ru/link/?req=doc&amp;base=RLAW256&amp;n=118321" TargetMode="External"/><Relationship Id="rId14" Type="http://schemas.openxmlformats.org/officeDocument/2006/relationships/hyperlink" Target="https://login.consultant.ru/link/?req=doc&amp;base=RLAW256&amp;n=118321&amp;dst=100055" TargetMode="External"/><Relationship Id="rId22" Type="http://schemas.openxmlformats.org/officeDocument/2006/relationships/hyperlink" Target="https://login.consultant.ru/link/?req=doc&amp;base=LAW&amp;n=388708" TargetMode="External"/><Relationship Id="rId27" Type="http://schemas.openxmlformats.org/officeDocument/2006/relationships/hyperlink" Target="https://login.consultant.ru/link/?req=doc&amp;base=LAW&amp;n=388708&amp;dst=339" TargetMode="External"/><Relationship Id="rId30" Type="http://schemas.openxmlformats.org/officeDocument/2006/relationships/hyperlink" Target="https://login.consultant.ru/link/?req=doc&amp;base=LAW&amp;n=388708&amp;dst=328" TargetMode="External"/><Relationship Id="rId35" Type="http://schemas.openxmlformats.org/officeDocument/2006/relationships/hyperlink" Target="https://login.consultant.ru/link/?req=doc&amp;base=LAW&amp;n=388708&amp;dst=10035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402</TotalTime>
  <Pages>32</Pages>
  <Words>13787</Words>
  <Characters>78588</Characters>
  <Application>Microsoft Office Word</Application>
  <DocSecurity>0</DocSecurity>
  <Lines>654</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Осиновка Администрация</cp:lastModifiedBy>
  <cp:revision>21</cp:revision>
  <cp:lastPrinted>2022-06-06T09:48:00Z</cp:lastPrinted>
  <dcterms:created xsi:type="dcterms:W3CDTF">2022-01-18T06:34:00Z</dcterms:created>
  <dcterms:modified xsi:type="dcterms:W3CDTF">2022-06-06T09:55:00Z</dcterms:modified>
</cp:coreProperties>
</file>